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D466" w14:textId="73401597" w:rsidR="007D0003" w:rsidRPr="001414FB" w:rsidRDefault="007D0003" w:rsidP="00454DD8">
      <w:pPr>
        <w:pStyle w:val="BodyText3"/>
        <w:tabs>
          <w:tab w:val="clear" w:pos="720"/>
        </w:tabs>
        <w:rPr>
          <w:b/>
        </w:rPr>
      </w:pPr>
    </w:p>
    <w:p w14:paraId="43449D64" w14:textId="14EC9E62" w:rsidR="00DF07B0" w:rsidRPr="001414FB" w:rsidRDefault="00DF07B0">
      <w:pPr>
        <w:rPr>
          <w:rFonts w:ascii="Helvetica" w:hAnsi="Helvetica"/>
        </w:rPr>
      </w:pPr>
    </w:p>
    <w:p w14:paraId="5BCC036B" w14:textId="77777777" w:rsidR="00C15266" w:rsidRPr="001414FB" w:rsidRDefault="00C15266" w:rsidP="00C15266">
      <w:pPr>
        <w:tabs>
          <w:tab w:val="left" w:pos="993"/>
        </w:tabs>
        <w:spacing w:before="73" w:after="120" w:line="360" w:lineRule="auto"/>
        <w:ind w:left="1701" w:right="2231" w:hanging="1701"/>
        <w:contextualSpacing/>
        <w:jc w:val="center"/>
        <w:rPr>
          <w:rFonts w:ascii="Helvetica" w:eastAsia="Calibri Light" w:hAnsi="Helvetica" w:cs="Helvetica"/>
          <w:b/>
          <w:bCs/>
          <w:color w:val="000000"/>
          <w:kern w:val="11"/>
          <w:sz w:val="21"/>
          <w:szCs w:val="21"/>
        </w:rPr>
      </w:pPr>
      <w:r w:rsidRPr="001414FB">
        <w:rPr>
          <w:rFonts w:ascii="Helvetica" w:eastAsia="Calibri" w:hAnsi="Helvetica" w:cs="Helvetica"/>
          <w:color w:val="F14B4A"/>
          <w:kern w:val="11"/>
          <w:sz w:val="21"/>
          <w:szCs w:val="21"/>
          <w:lang w:val="en-US"/>
        </w:rPr>
        <w:tab/>
      </w:r>
      <w:r w:rsidRPr="001414FB">
        <w:rPr>
          <w:rFonts w:ascii="Helvetica" w:eastAsia="Calibri" w:hAnsi="Helvetica" w:cs="Helvetica"/>
          <w:color w:val="F14B4A"/>
          <w:kern w:val="11"/>
          <w:sz w:val="21"/>
          <w:szCs w:val="21"/>
          <w:lang w:val="en-US"/>
        </w:rPr>
        <w:tab/>
      </w:r>
      <w:r w:rsidRPr="001414FB">
        <w:rPr>
          <w:rFonts w:ascii="Helvetica" w:eastAsia="Calibri Light" w:hAnsi="Helvetica" w:cs="Helvetica"/>
          <w:b/>
          <w:bCs/>
          <w:color w:val="000000"/>
          <w:w w:val="104"/>
          <w:kern w:val="11"/>
          <w:sz w:val="21"/>
          <w:szCs w:val="21"/>
        </w:rPr>
        <w:t>POSITION DESCRIPTION</w:t>
      </w:r>
    </w:p>
    <w:p w14:paraId="3CABF9A3" w14:textId="77777777" w:rsidR="00C15266" w:rsidRPr="001414FB" w:rsidRDefault="00C15266" w:rsidP="00C15266">
      <w:pPr>
        <w:tabs>
          <w:tab w:val="left" w:pos="921"/>
        </w:tabs>
        <w:spacing w:before="73" w:after="120" w:line="360" w:lineRule="auto"/>
        <w:ind w:left="3562" w:right="2231" w:hanging="1038"/>
        <w:contextualSpacing/>
        <w:rPr>
          <w:rFonts w:ascii="Helvetica" w:eastAsia="Calibri Light" w:hAnsi="Helvetica" w:cs="Helvetica"/>
          <w:b/>
          <w:bCs/>
          <w:color w:val="000000"/>
          <w:kern w:val="11"/>
          <w:sz w:val="21"/>
          <w:szCs w:val="21"/>
        </w:rPr>
      </w:pPr>
    </w:p>
    <w:p w14:paraId="362A2222" w14:textId="22333CD1"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b/>
          <w:bCs/>
          <w:color w:val="000000"/>
          <w:w w:val="104"/>
          <w:kern w:val="11"/>
          <w:position w:val="1"/>
          <w:sz w:val="21"/>
          <w:szCs w:val="21"/>
        </w:rPr>
        <w:t>POSITION TITLE</w:t>
      </w:r>
      <w:r w:rsidRPr="001414FB">
        <w:rPr>
          <w:rFonts w:ascii="Helvetica" w:eastAsia="Calibri Light" w:hAnsi="Helvetica" w:cs="Helvetica"/>
          <w:color w:val="000000"/>
          <w:w w:val="104"/>
          <w:kern w:val="11"/>
          <w:position w:val="1"/>
          <w:sz w:val="21"/>
          <w:szCs w:val="21"/>
        </w:rPr>
        <w:t>:</w:t>
      </w:r>
      <w:r w:rsidRPr="001414FB">
        <w:rPr>
          <w:rFonts w:ascii="Helvetica" w:eastAsia="Calibri Light" w:hAnsi="Helvetica" w:cs="Helvetica"/>
          <w:color w:val="000000"/>
          <w:w w:val="104"/>
          <w:kern w:val="11"/>
          <w:position w:val="1"/>
          <w:sz w:val="21"/>
          <w:szCs w:val="21"/>
        </w:rPr>
        <w:tab/>
      </w:r>
      <w:r w:rsidR="00B06F82" w:rsidRPr="001414FB">
        <w:rPr>
          <w:rFonts w:ascii="Helvetica" w:eastAsia="Calibri Light" w:hAnsi="Helvetica" w:cs="Helvetica"/>
          <w:color w:val="000000"/>
          <w:w w:val="104"/>
          <w:kern w:val="11"/>
          <w:position w:val="1"/>
          <w:sz w:val="21"/>
          <w:szCs w:val="21"/>
        </w:rPr>
        <w:tab/>
      </w:r>
      <w:r w:rsidR="00BE3BC2">
        <w:rPr>
          <w:rFonts w:ascii="Helvetica" w:eastAsia="Calibri Light" w:hAnsi="Helvetica" w:cs="Helvetica"/>
          <w:color w:val="000000"/>
          <w:w w:val="104"/>
          <w:kern w:val="11"/>
          <w:position w:val="1"/>
          <w:sz w:val="21"/>
          <w:szCs w:val="21"/>
        </w:rPr>
        <w:t>Usher</w:t>
      </w:r>
    </w:p>
    <w:p w14:paraId="096C33D8" w14:textId="04D30486"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r w:rsidRPr="001414FB">
        <w:rPr>
          <w:rFonts w:ascii="Helvetica" w:eastAsia="Calibri Light" w:hAnsi="Helvetica" w:cs="Helvetica"/>
          <w:b/>
          <w:bCs/>
          <w:color w:val="000000"/>
          <w:w w:val="104"/>
          <w:kern w:val="11"/>
          <w:sz w:val="21"/>
          <w:szCs w:val="21"/>
        </w:rPr>
        <w:t>REPORTS TO</w:t>
      </w:r>
      <w:r w:rsidRPr="001414FB">
        <w:rPr>
          <w:rFonts w:ascii="Helvetica" w:eastAsia="Calibri Light" w:hAnsi="Helvetica" w:cs="Helvetica"/>
          <w:color w:val="000000"/>
          <w:w w:val="104"/>
          <w:kern w:val="11"/>
          <w:sz w:val="21"/>
          <w:szCs w:val="21"/>
        </w:rPr>
        <w:t>:</w:t>
      </w:r>
      <w:r w:rsidRPr="001414FB">
        <w:rPr>
          <w:rFonts w:ascii="Helvetica" w:eastAsia="Calibri Light" w:hAnsi="Helvetica" w:cs="Helvetica"/>
          <w:color w:val="000000"/>
          <w:kern w:val="11"/>
          <w:sz w:val="21"/>
          <w:szCs w:val="21"/>
        </w:rPr>
        <w:tab/>
      </w:r>
      <w:r w:rsidRPr="001414FB">
        <w:rPr>
          <w:rFonts w:ascii="Helvetica" w:eastAsia="Calibri Light" w:hAnsi="Helvetica" w:cs="Helvetica"/>
          <w:color w:val="000000"/>
          <w:kern w:val="11"/>
          <w:sz w:val="21"/>
          <w:szCs w:val="21"/>
        </w:rPr>
        <w:tab/>
      </w:r>
      <w:r w:rsidR="00BE3BC2">
        <w:rPr>
          <w:rFonts w:ascii="Helvetica" w:eastAsia="Calibri Light" w:hAnsi="Helvetica" w:cs="Helvetica"/>
          <w:color w:val="000000"/>
          <w:kern w:val="11"/>
          <w:sz w:val="21"/>
          <w:szCs w:val="21"/>
        </w:rPr>
        <w:t xml:space="preserve">Venue Coordinator, </w:t>
      </w:r>
      <w:r w:rsidR="00F240A1" w:rsidRPr="001414FB">
        <w:rPr>
          <w:rFonts w:ascii="Helvetica" w:eastAsia="Calibri Light" w:hAnsi="Helvetica" w:cs="Helvetica"/>
          <w:color w:val="000000"/>
          <w:kern w:val="11"/>
          <w:sz w:val="21"/>
          <w:szCs w:val="21"/>
        </w:rPr>
        <w:t>Assistant Venues Manager</w:t>
      </w:r>
      <w:r w:rsidR="00B40C02">
        <w:rPr>
          <w:rFonts w:ascii="Helvetica" w:eastAsia="Calibri Light" w:hAnsi="Helvetica" w:cs="Helvetica"/>
          <w:color w:val="000000"/>
          <w:kern w:val="11"/>
          <w:sz w:val="21"/>
          <w:szCs w:val="21"/>
        </w:rPr>
        <w:t xml:space="preserve">, </w:t>
      </w:r>
      <w:r w:rsidR="00B40C02" w:rsidRPr="001414FB">
        <w:rPr>
          <w:rFonts w:ascii="Helvetica" w:eastAsia="Calibri Light" w:hAnsi="Helvetica" w:cs="Helvetica"/>
          <w:color w:val="000000"/>
          <w:kern w:val="11"/>
          <w:sz w:val="21"/>
          <w:szCs w:val="21"/>
        </w:rPr>
        <w:t>Venues Manager</w:t>
      </w:r>
    </w:p>
    <w:p w14:paraId="7589C06C" w14:textId="564EFF6B" w:rsidR="00B06F82" w:rsidRPr="001414FB" w:rsidRDefault="00C15266" w:rsidP="00B06F82">
      <w:pPr>
        <w:spacing w:after="120" w:line="360" w:lineRule="auto"/>
        <w:ind w:left="2154" w:hanging="2580"/>
        <w:contextualSpacing/>
        <w:rPr>
          <w:rFonts w:ascii="Helvetica" w:eastAsia="Calibri Light" w:hAnsi="Helvetica" w:cs="Helvetica"/>
          <w:color w:val="000000"/>
          <w:kern w:val="11"/>
          <w:sz w:val="21"/>
          <w:szCs w:val="21"/>
        </w:rPr>
      </w:pPr>
      <w:r w:rsidRPr="001414FB">
        <w:rPr>
          <w:rFonts w:ascii="Helvetica" w:eastAsia="Calibri Light" w:hAnsi="Helvetica" w:cs="Helvetica"/>
          <w:b/>
          <w:color w:val="000000"/>
          <w:w w:val="104"/>
          <w:kern w:val="11"/>
          <w:sz w:val="21"/>
          <w:szCs w:val="21"/>
        </w:rPr>
        <w:t>LIA</w:t>
      </w:r>
      <w:r w:rsidR="00C2192D" w:rsidRPr="001414FB">
        <w:rPr>
          <w:rFonts w:ascii="Helvetica" w:eastAsia="Calibri Light" w:hAnsi="Helvetica" w:cs="Helvetica"/>
          <w:b/>
          <w:color w:val="000000"/>
          <w:w w:val="104"/>
          <w:kern w:val="11"/>
          <w:sz w:val="21"/>
          <w:szCs w:val="21"/>
        </w:rPr>
        <w:t>I</w:t>
      </w:r>
      <w:r w:rsidRPr="001414FB">
        <w:rPr>
          <w:rFonts w:ascii="Helvetica" w:eastAsia="Calibri Light" w:hAnsi="Helvetica" w:cs="Helvetica"/>
          <w:b/>
          <w:color w:val="000000"/>
          <w:w w:val="104"/>
          <w:kern w:val="11"/>
          <w:sz w:val="21"/>
          <w:szCs w:val="21"/>
        </w:rPr>
        <w:t>SES WITH</w:t>
      </w:r>
      <w:r w:rsidRPr="001414FB">
        <w:rPr>
          <w:rFonts w:ascii="Helvetica" w:eastAsia="Calibri Light" w:hAnsi="Helvetica" w:cs="Helvetica"/>
          <w:color w:val="000000"/>
          <w:w w:val="104"/>
          <w:kern w:val="11"/>
          <w:sz w:val="21"/>
          <w:szCs w:val="21"/>
        </w:rPr>
        <w:t>:</w:t>
      </w:r>
      <w:r w:rsidRPr="001414FB">
        <w:rPr>
          <w:rFonts w:ascii="Helvetica" w:eastAsia="Calibri Light" w:hAnsi="Helvetica" w:cs="Helvetica"/>
          <w:color w:val="000000"/>
          <w:kern w:val="11"/>
          <w:sz w:val="21"/>
          <w:szCs w:val="21"/>
        </w:rPr>
        <w:tab/>
      </w:r>
      <w:r w:rsidRPr="001414FB">
        <w:rPr>
          <w:rFonts w:ascii="Helvetica" w:eastAsia="Calibri Light" w:hAnsi="Helvetica" w:cs="Helvetica"/>
          <w:color w:val="000000"/>
          <w:kern w:val="11"/>
          <w:sz w:val="21"/>
          <w:szCs w:val="21"/>
        </w:rPr>
        <w:tab/>
      </w:r>
      <w:r w:rsidR="00EB16BC" w:rsidRPr="001414FB">
        <w:rPr>
          <w:rFonts w:ascii="Helvetica" w:eastAsia="Calibri Light" w:hAnsi="Helvetica" w:cs="Helvetica"/>
          <w:color w:val="000000"/>
          <w:kern w:val="11"/>
          <w:sz w:val="21"/>
          <w:szCs w:val="21"/>
        </w:rPr>
        <w:t xml:space="preserve">Head of Operations, Operations Manager, </w:t>
      </w:r>
      <w:r w:rsidR="00EB16BC">
        <w:rPr>
          <w:rFonts w:ascii="Helvetica" w:eastAsia="Calibri Light" w:hAnsi="Helvetica" w:cs="Helvetica"/>
          <w:color w:val="000000"/>
          <w:kern w:val="11"/>
          <w:sz w:val="21"/>
          <w:szCs w:val="21"/>
        </w:rPr>
        <w:t>Data and Ticketing</w:t>
      </w:r>
      <w:r w:rsidR="00EB16BC" w:rsidRPr="001414FB">
        <w:rPr>
          <w:rFonts w:ascii="Helvetica" w:eastAsia="Calibri Light" w:hAnsi="Helvetica" w:cs="Helvetica"/>
          <w:color w:val="000000"/>
          <w:kern w:val="11"/>
          <w:sz w:val="21"/>
          <w:szCs w:val="21"/>
        </w:rPr>
        <w:t xml:space="preserve"> team, Access </w:t>
      </w:r>
      <w:r w:rsidR="00EB16BC">
        <w:rPr>
          <w:rFonts w:ascii="Helvetica" w:eastAsia="Calibri Light" w:hAnsi="Helvetica" w:cs="Helvetica"/>
          <w:color w:val="000000"/>
          <w:kern w:val="11"/>
          <w:sz w:val="21"/>
          <w:szCs w:val="21"/>
        </w:rPr>
        <w:t>Coordinator</w:t>
      </w:r>
      <w:r w:rsidR="00EB16BC" w:rsidRPr="001414FB">
        <w:rPr>
          <w:rFonts w:ascii="Helvetica" w:eastAsia="Calibri Light" w:hAnsi="Helvetica" w:cs="Helvetica"/>
          <w:color w:val="000000"/>
          <w:kern w:val="11"/>
          <w:sz w:val="21"/>
          <w:szCs w:val="21"/>
        </w:rPr>
        <w:t xml:space="preserve">, Volunteers Manager, Programming </w:t>
      </w:r>
      <w:proofErr w:type="gramStart"/>
      <w:r w:rsidR="00EB16BC" w:rsidRPr="001414FB">
        <w:rPr>
          <w:rFonts w:ascii="Helvetica" w:eastAsia="Calibri Light" w:hAnsi="Helvetica" w:cs="Helvetica"/>
          <w:color w:val="000000"/>
          <w:kern w:val="11"/>
          <w:sz w:val="21"/>
          <w:szCs w:val="21"/>
        </w:rPr>
        <w:t>team</w:t>
      </w:r>
      <w:proofErr w:type="gramEnd"/>
    </w:p>
    <w:p w14:paraId="4A6453FB" w14:textId="3AA6C464" w:rsidR="00EB16BC" w:rsidRPr="001414FB" w:rsidRDefault="00F240A1" w:rsidP="00EB16BC">
      <w:pPr>
        <w:spacing w:after="120" w:line="360" w:lineRule="auto"/>
        <w:ind w:left="2154" w:hanging="2580"/>
        <w:contextualSpacing/>
        <w:rPr>
          <w:rFonts w:ascii="Helvetica" w:eastAsia="Calibri Light" w:hAnsi="Helvetica" w:cs="Helvetica"/>
          <w:color w:val="000000"/>
          <w:kern w:val="11"/>
          <w:sz w:val="21"/>
          <w:szCs w:val="21"/>
        </w:rPr>
      </w:pPr>
      <w:r w:rsidRPr="001414FB">
        <w:rPr>
          <w:rFonts w:ascii="Helvetica" w:eastAsia="Calibri Light" w:hAnsi="Helvetica" w:cs="Helvetica"/>
          <w:b/>
          <w:color w:val="000000"/>
          <w:w w:val="104"/>
          <w:kern w:val="11"/>
          <w:sz w:val="21"/>
          <w:szCs w:val="21"/>
        </w:rPr>
        <w:t>CONTRACT:</w:t>
      </w:r>
      <w:r w:rsidRPr="001414FB">
        <w:rPr>
          <w:rFonts w:ascii="Helvetica" w:eastAsia="Calibri Light" w:hAnsi="Helvetica" w:cs="Helvetica"/>
          <w:color w:val="000000"/>
          <w:kern w:val="11"/>
          <w:sz w:val="21"/>
          <w:szCs w:val="21"/>
        </w:rPr>
        <w:t xml:space="preserve"> </w:t>
      </w:r>
      <w:r w:rsidRPr="001414FB">
        <w:rPr>
          <w:rFonts w:ascii="Helvetica" w:eastAsia="Calibri Light" w:hAnsi="Helvetica" w:cs="Helvetica"/>
          <w:color w:val="000000"/>
          <w:kern w:val="11"/>
          <w:sz w:val="21"/>
          <w:szCs w:val="21"/>
        </w:rPr>
        <w:tab/>
      </w:r>
      <w:r w:rsidR="00E8076F">
        <w:rPr>
          <w:rFonts w:ascii="Helvetica" w:eastAsia="Calibri Light" w:hAnsi="Helvetica" w:cs="Helvetica"/>
          <w:color w:val="000000"/>
          <w:kern w:val="11"/>
          <w:sz w:val="21"/>
          <w:szCs w:val="21"/>
        </w:rPr>
        <w:t>3</w:t>
      </w:r>
      <w:r w:rsidR="00EB16BC">
        <w:rPr>
          <w:rFonts w:ascii="Helvetica" w:eastAsia="Calibri Light" w:hAnsi="Helvetica" w:cs="Helvetica"/>
          <w:color w:val="000000"/>
          <w:kern w:val="11"/>
          <w:sz w:val="21"/>
          <w:szCs w:val="21"/>
        </w:rPr>
        <w:t>1</w:t>
      </w:r>
      <w:r w:rsidR="00EB16BC" w:rsidRPr="001414FB">
        <w:rPr>
          <w:rFonts w:ascii="Helvetica" w:eastAsia="Calibri Light" w:hAnsi="Helvetica" w:cs="Helvetica"/>
          <w:color w:val="000000"/>
          <w:kern w:val="11"/>
          <w:sz w:val="21"/>
          <w:szCs w:val="21"/>
        </w:rPr>
        <w:t xml:space="preserve"> </w:t>
      </w:r>
      <w:r w:rsidR="00E8076F">
        <w:rPr>
          <w:rFonts w:ascii="Helvetica" w:eastAsia="Calibri Light" w:hAnsi="Helvetica" w:cs="Helvetica"/>
          <w:color w:val="000000"/>
          <w:kern w:val="11"/>
          <w:sz w:val="21"/>
          <w:szCs w:val="21"/>
        </w:rPr>
        <w:t>July</w:t>
      </w:r>
      <w:r w:rsidR="00EB16BC" w:rsidRPr="001414FB">
        <w:rPr>
          <w:rFonts w:ascii="Helvetica" w:eastAsia="Calibri Light" w:hAnsi="Helvetica" w:cs="Helvetica"/>
          <w:color w:val="000000"/>
          <w:kern w:val="11"/>
          <w:sz w:val="21"/>
          <w:szCs w:val="21"/>
        </w:rPr>
        <w:t xml:space="preserve"> – 2</w:t>
      </w:r>
      <w:r w:rsidR="00E8076F">
        <w:rPr>
          <w:rFonts w:ascii="Helvetica" w:eastAsia="Calibri Light" w:hAnsi="Helvetica" w:cs="Helvetica"/>
          <w:color w:val="000000"/>
          <w:kern w:val="11"/>
          <w:sz w:val="21"/>
          <w:szCs w:val="21"/>
        </w:rPr>
        <w:t>0</w:t>
      </w:r>
      <w:r w:rsidR="00EB16BC" w:rsidRPr="001414FB">
        <w:rPr>
          <w:rFonts w:ascii="Helvetica" w:eastAsia="Calibri Light" w:hAnsi="Helvetica" w:cs="Helvetica"/>
          <w:color w:val="000000"/>
          <w:kern w:val="11"/>
          <w:sz w:val="21"/>
          <w:szCs w:val="21"/>
        </w:rPr>
        <w:t xml:space="preserve"> August 202</w:t>
      </w:r>
      <w:r w:rsidR="00E8076F">
        <w:rPr>
          <w:rFonts w:ascii="Helvetica" w:eastAsia="Calibri Light" w:hAnsi="Helvetica" w:cs="Helvetica"/>
          <w:color w:val="000000"/>
          <w:kern w:val="11"/>
          <w:sz w:val="21"/>
          <w:szCs w:val="21"/>
        </w:rPr>
        <w:t>3</w:t>
      </w:r>
    </w:p>
    <w:p w14:paraId="05F694A9" w14:textId="049C216E" w:rsidR="00EB16BC" w:rsidRDefault="00EB16BC" w:rsidP="00EB16BC">
      <w:pPr>
        <w:spacing w:after="120" w:line="360" w:lineRule="auto"/>
        <w:ind w:left="2154" w:hanging="2580"/>
        <w:contextualSpacing/>
        <w:rPr>
          <w:rFonts w:ascii="Helvetica" w:eastAsia="Calibri Light" w:hAnsi="Helvetica" w:cs="Helvetica"/>
          <w:bCs/>
          <w:color w:val="000000"/>
          <w:w w:val="104"/>
          <w:kern w:val="11"/>
          <w:sz w:val="21"/>
          <w:szCs w:val="21"/>
        </w:rPr>
      </w:pPr>
      <w:r w:rsidRPr="001414FB">
        <w:rPr>
          <w:rFonts w:ascii="Helvetica" w:eastAsia="Calibri Light" w:hAnsi="Helvetica" w:cs="Helvetica"/>
          <w:b/>
          <w:color w:val="000000"/>
          <w:w w:val="104"/>
          <w:kern w:val="11"/>
          <w:sz w:val="21"/>
          <w:szCs w:val="21"/>
        </w:rPr>
        <w:tab/>
      </w:r>
      <w:r w:rsidRPr="003C1D52">
        <w:rPr>
          <w:rFonts w:ascii="Helvetica" w:eastAsia="Calibri Light" w:hAnsi="Helvetica" w:cs="Helvetica"/>
          <w:bCs/>
          <w:color w:val="000000"/>
          <w:w w:val="104"/>
          <w:kern w:val="11"/>
          <w:sz w:val="21"/>
          <w:szCs w:val="21"/>
        </w:rPr>
        <w:t xml:space="preserve">General </w:t>
      </w:r>
      <w:r>
        <w:rPr>
          <w:rFonts w:ascii="Helvetica" w:eastAsia="Calibri Light" w:hAnsi="Helvetica" w:cs="Helvetica"/>
          <w:bCs/>
          <w:color w:val="000000"/>
          <w:w w:val="104"/>
          <w:kern w:val="11"/>
          <w:sz w:val="21"/>
          <w:szCs w:val="21"/>
        </w:rPr>
        <w:t xml:space="preserve">Training: Monday </w:t>
      </w:r>
      <w:r w:rsidR="00E8076F">
        <w:rPr>
          <w:rFonts w:ascii="Helvetica" w:eastAsia="Calibri Light" w:hAnsi="Helvetica" w:cs="Helvetica"/>
          <w:bCs/>
          <w:color w:val="000000"/>
          <w:w w:val="104"/>
          <w:kern w:val="11"/>
          <w:sz w:val="21"/>
          <w:szCs w:val="21"/>
        </w:rPr>
        <w:t>31 July</w:t>
      </w:r>
    </w:p>
    <w:p w14:paraId="5FB1CE04" w14:textId="1289472C" w:rsidR="00EB16BC" w:rsidRPr="003C1D52" w:rsidRDefault="00EB16BC" w:rsidP="00EB16BC">
      <w:pPr>
        <w:spacing w:after="120" w:line="360" w:lineRule="auto"/>
        <w:ind w:left="2154"/>
        <w:contextualSpacing/>
        <w:rPr>
          <w:rFonts w:ascii="Helvetica" w:eastAsia="Calibri Light" w:hAnsi="Helvetica" w:cs="Helvetica"/>
          <w:bCs/>
          <w:color w:val="000000"/>
          <w:w w:val="104"/>
          <w:kern w:val="11"/>
          <w:sz w:val="21"/>
          <w:szCs w:val="21"/>
        </w:rPr>
      </w:pPr>
      <w:r>
        <w:rPr>
          <w:rFonts w:ascii="Helvetica" w:eastAsia="Calibri Light" w:hAnsi="Helvetica" w:cs="Helvetica"/>
          <w:bCs/>
          <w:color w:val="000000"/>
          <w:w w:val="104"/>
          <w:kern w:val="11"/>
          <w:sz w:val="21"/>
          <w:szCs w:val="21"/>
        </w:rPr>
        <w:t xml:space="preserve">Venue Training: Tuesday </w:t>
      </w:r>
      <w:r w:rsidR="00E8076F">
        <w:rPr>
          <w:rFonts w:ascii="Helvetica" w:eastAsia="Calibri Light" w:hAnsi="Helvetica" w:cs="Helvetica"/>
          <w:bCs/>
          <w:color w:val="000000"/>
          <w:w w:val="104"/>
          <w:kern w:val="11"/>
          <w:sz w:val="21"/>
          <w:szCs w:val="21"/>
        </w:rPr>
        <w:t>1</w:t>
      </w:r>
      <w:r>
        <w:rPr>
          <w:rFonts w:ascii="Helvetica" w:eastAsia="Calibri Light" w:hAnsi="Helvetica" w:cs="Helvetica"/>
          <w:bCs/>
          <w:color w:val="000000"/>
          <w:w w:val="104"/>
          <w:kern w:val="11"/>
          <w:sz w:val="21"/>
          <w:szCs w:val="21"/>
        </w:rPr>
        <w:t xml:space="preserve"> August OR Wednesday </w:t>
      </w:r>
      <w:r w:rsidR="00E8076F">
        <w:rPr>
          <w:rFonts w:ascii="Helvetica" w:eastAsia="Calibri Light" w:hAnsi="Helvetica" w:cs="Helvetica"/>
          <w:bCs/>
          <w:color w:val="000000"/>
          <w:w w:val="104"/>
          <w:kern w:val="11"/>
          <w:sz w:val="21"/>
          <w:szCs w:val="21"/>
        </w:rPr>
        <w:t>2</w:t>
      </w:r>
      <w:r>
        <w:rPr>
          <w:rFonts w:ascii="Helvetica" w:eastAsia="Calibri Light" w:hAnsi="Helvetica" w:cs="Helvetica"/>
          <w:bCs/>
          <w:color w:val="000000"/>
          <w:w w:val="104"/>
          <w:kern w:val="11"/>
          <w:sz w:val="21"/>
          <w:szCs w:val="21"/>
        </w:rPr>
        <w:t xml:space="preserve"> August</w:t>
      </w:r>
    </w:p>
    <w:p w14:paraId="43395941" w14:textId="38A497ED" w:rsidR="00EB16BC" w:rsidRPr="001414FB" w:rsidRDefault="00EB16BC" w:rsidP="00EB16BC">
      <w:pPr>
        <w:spacing w:after="120" w:line="360" w:lineRule="auto"/>
        <w:ind w:left="2154"/>
        <w:contextualSpacing/>
        <w:rPr>
          <w:rFonts w:ascii="Helvetica" w:eastAsia="Calibri Light" w:hAnsi="Helvetica" w:cs="Helvetica"/>
          <w:color w:val="000000"/>
          <w:w w:val="104"/>
          <w:kern w:val="11"/>
          <w:sz w:val="21"/>
          <w:szCs w:val="21"/>
        </w:rPr>
      </w:pPr>
      <w:r w:rsidRPr="001414FB">
        <w:rPr>
          <w:rFonts w:ascii="Helvetica" w:eastAsia="Calibri Light" w:hAnsi="Helvetica" w:cs="Helvetica"/>
          <w:color w:val="000000"/>
          <w:w w:val="104"/>
          <w:kern w:val="11"/>
          <w:sz w:val="21"/>
          <w:szCs w:val="21"/>
        </w:rPr>
        <w:t xml:space="preserve">Festival Delivery: </w:t>
      </w:r>
      <w:r w:rsidR="00E8076F">
        <w:rPr>
          <w:rFonts w:ascii="Helvetica" w:eastAsia="Calibri Light" w:hAnsi="Helvetica" w:cs="Helvetica"/>
          <w:color w:val="000000"/>
          <w:w w:val="104"/>
          <w:kern w:val="11"/>
          <w:sz w:val="21"/>
          <w:szCs w:val="21"/>
        </w:rPr>
        <w:t>3</w:t>
      </w:r>
      <w:r w:rsidRPr="001414FB">
        <w:rPr>
          <w:rFonts w:ascii="Helvetica" w:eastAsia="Calibri Light" w:hAnsi="Helvetica" w:cs="Helvetica"/>
          <w:color w:val="000000"/>
          <w:w w:val="104"/>
          <w:kern w:val="11"/>
          <w:sz w:val="21"/>
          <w:szCs w:val="21"/>
        </w:rPr>
        <w:t xml:space="preserve"> August – 2</w:t>
      </w:r>
      <w:r w:rsidR="00E8076F">
        <w:rPr>
          <w:rFonts w:ascii="Helvetica" w:eastAsia="Calibri Light" w:hAnsi="Helvetica" w:cs="Helvetica"/>
          <w:color w:val="000000"/>
          <w:w w:val="104"/>
          <w:kern w:val="11"/>
          <w:sz w:val="21"/>
          <w:szCs w:val="21"/>
        </w:rPr>
        <w:t>0</w:t>
      </w:r>
      <w:r w:rsidRPr="001414FB">
        <w:rPr>
          <w:rFonts w:ascii="Helvetica" w:eastAsia="Calibri Light" w:hAnsi="Helvetica" w:cs="Helvetica"/>
          <w:color w:val="000000"/>
          <w:w w:val="104"/>
          <w:kern w:val="11"/>
          <w:sz w:val="21"/>
          <w:szCs w:val="21"/>
        </w:rPr>
        <w:t xml:space="preserve"> August</w:t>
      </w:r>
    </w:p>
    <w:p w14:paraId="721558FF" w14:textId="310F4992" w:rsidR="00F240A1" w:rsidRPr="001414FB" w:rsidRDefault="00B93FE7" w:rsidP="00180055">
      <w:pPr>
        <w:spacing w:after="120" w:line="360" w:lineRule="auto"/>
        <w:ind w:left="2154" w:hanging="2580"/>
        <w:contextualSpacing/>
        <w:rPr>
          <w:rFonts w:ascii="Helvetica" w:eastAsia="Calibri Light" w:hAnsi="Helvetica" w:cs="Helvetica"/>
          <w:color w:val="000000"/>
          <w:w w:val="104"/>
          <w:kern w:val="11"/>
          <w:sz w:val="21"/>
          <w:szCs w:val="21"/>
        </w:rPr>
      </w:pPr>
      <w:r w:rsidRPr="001414FB">
        <w:rPr>
          <w:rFonts w:ascii="Helvetica" w:eastAsia="Calibri Light" w:hAnsi="Helvetica" w:cs="Helvetica"/>
          <w:b/>
          <w:color w:val="000000"/>
          <w:w w:val="104"/>
          <w:kern w:val="11"/>
          <w:sz w:val="21"/>
          <w:szCs w:val="21"/>
        </w:rPr>
        <w:t>REMUNERATION:</w:t>
      </w:r>
      <w:r w:rsidRPr="001414FB">
        <w:rPr>
          <w:rFonts w:ascii="Helvetica" w:eastAsia="Calibri Light" w:hAnsi="Helvetica" w:cs="Helvetica"/>
          <w:b/>
          <w:color w:val="000000"/>
          <w:w w:val="104"/>
          <w:kern w:val="11"/>
          <w:sz w:val="21"/>
          <w:szCs w:val="21"/>
        </w:rPr>
        <w:tab/>
      </w:r>
      <w:r w:rsidR="00D10D8F" w:rsidRPr="00D10D8F">
        <w:rPr>
          <w:rFonts w:ascii="Helvetica" w:eastAsia="Calibri Light" w:hAnsi="Helvetica" w:cs="Helvetica"/>
          <w:color w:val="000000"/>
          <w:w w:val="104"/>
          <w:kern w:val="11"/>
          <w:sz w:val="21"/>
          <w:szCs w:val="21"/>
        </w:rPr>
        <w:t>$</w:t>
      </w:r>
      <w:r w:rsidR="0027232C">
        <w:rPr>
          <w:rFonts w:ascii="Helvetica" w:eastAsia="Calibri Light" w:hAnsi="Helvetica" w:cs="Helvetica"/>
          <w:color w:val="000000"/>
          <w:w w:val="104"/>
          <w:kern w:val="11"/>
          <w:sz w:val="21"/>
          <w:szCs w:val="21"/>
        </w:rPr>
        <w:t>30</w:t>
      </w:r>
      <w:r w:rsidR="00D10D8F" w:rsidRPr="00D10D8F">
        <w:rPr>
          <w:rFonts w:ascii="Helvetica" w:eastAsia="Calibri Light" w:hAnsi="Helvetica" w:cs="Helvetica"/>
          <w:color w:val="000000"/>
          <w:w w:val="104"/>
          <w:kern w:val="11"/>
          <w:sz w:val="21"/>
          <w:szCs w:val="21"/>
        </w:rPr>
        <w:t>.</w:t>
      </w:r>
      <w:r w:rsidR="0027232C">
        <w:rPr>
          <w:rFonts w:ascii="Helvetica" w:eastAsia="Calibri Light" w:hAnsi="Helvetica" w:cs="Helvetica"/>
          <w:color w:val="000000"/>
          <w:w w:val="104"/>
          <w:kern w:val="11"/>
          <w:sz w:val="21"/>
          <w:szCs w:val="21"/>
        </w:rPr>
        <w:t>76</w:t>
      </w:r>
      <w:r w:rsidR="00D10D8F">
        <w:rPr>
          <w:rFonts w:ascii="Helvetica" w:eastAsia="Calibri Light" w:hAnsi="Helvetica" w:cs="Helvetica"/>
          <w:color w:val="000000"/>
          <w:w w:val="104"/>
          <w:kern w:val="11"/>
          <w:sz w:val="21"/>
          <w:szCs w:val="21"/>
        </w:rPr>
        <w:t xml:space="preserve"> </w:t>
      </w:r>
      <w:r w:rsidR="00B06F82" w:rsidRPr="001414FB">
        <w:rPr>
          <w:rFonts w:ascii="Helvetica" w:eastAsia="Calibri Light" w:hAnsi="Helvetica" w:cs="Helvetica"/>
          <w:color w:val="000000"/>
          <w:w w:val="104"/>
          <w:kern w:val="11"/>
          <w:sz w:val="21"/>
          <w:szCs w:val="21"/>
        </w:rPr>
        <w:t>per hour</w:t>
      </w:r>
      <w:r w:rsidR="00B06F82" w:rsidRPr="001414FB">
        <w:rPr>
          <w:rFonts w:ascii="Helvetica" w:hAnsi="Helvetica"/>
          <w:sz w:val="22"/>
        </w:rPr>
        <w:t xml:space="preserve"> </w:t>
      </w:r>
      <w:r w:rsidR="00B06F82" w:rsidRPr="001414FB">
        <w:rPr>
          <w:rFonts w:ascii="Helvetica" w:eastAsia="Calibri Light" w:hAnsi="Helvetica" w:cs="Helvetica"/>
          <w:color w:val="000000"/>
          <w:w w:val="104"/>
          <w:kern w:val="11"/>
          <w:sz w:val="21"/>
          <w:szCs w:val="21"/>
        </w:rPr>
        <w:t xml:space="preserve">inclusive of casual loading, paid in accordance with Cinema Worker Level </w:t>
      </w:r>
      <w:r w:rsidR="00D7290B">
        <w:rPr>
          <w:rFonts w:ascii="Helvetica" w:eastAsia="Calibri Light" w:hAnsi="Helvetica" w:cs="Helvetica"/>
          <w:color w:val="000000"/>
          <w:w w:val="104"/>
          <w:kern w:val="11"/>
          <w:sz w:val="21"/>
          <w:szCs w:val="21"/>
        </w:rPr>
        <w:t>2</w:t>
      </w:r>
      <w:r w:rsidR="00B06F82" w:rsidRPr="001414FB">
        <w:rPr>
          <w:rFonts w:ascii="Helvetica" w:eastAsia="Calibri Light" w:hAnsi="Helvetica" w:cs="Helvetica"/>
          <w:color w:val="000000"/>
          <w:w w:val="104"/>
          <w:kern w:val="11"/>
          <w:sz w:val="21"/>
          <w:szCs w:val="21"/>
        </w:rPr>
        <w:t xml:space="preserve"> of the Broadcasting, Recorded Entertainment and Cinemas Award.</w:t>
      </w:r>
      <w:r w:rsidR="00180055">
        <w:rPr>
          <w:rFonts w:ascii="Helvetica" w:eastAsia="Calibri Light" w:hAnsi="Helvetica" w:cs="Helvetica"/>
          <w:color w:val="000000"/>
          <w:w w:val="104"/>
          <w:kern w:val="11"/>
          <w:sz w:val="21"/>
          <w:szCs w:val="21"/>
        </w:rPr>
        <w:t xml:space="preserve"> </w:t>
      </w:r>
      <w:r w:rsidR="00180055" w:rsidRPr="001414FB">
        <w:rPr>
          <w:rFonts w:ascii="Helvetica" w:eastAsia="Calibri Light" w:hAnsi="Helvetica" w:cs="Helvetica"/>
          <w:color w:val="000000"/>
          <w:w w:val="104"/>
          <w:kern w:val="11"/>
          <w:sz w:val="21"/>
          <w:szCs w:val="21"/>
        </w:rPr>
        <w:t>This rate is subject to change on 1 July 202</w:t>
      </w:r>
      <w:r w:rsidR="00180055">
        <w:rPr>
          <w:rFonts w:ascii="Helvetica" w:eastAsia="Calibri Light" w:hAnsi="Helvetica" w:cs="Helvetica"/>
          <w:color w:val="000000"/>
          <w:w w:val="104"/>
          <w:kern w:val="11"/>
          <w:sz w:val="21"/>
          <w:szCs w:val="21"/>
        </w:rPr>
        <w:t>3</w:t>
      </w:r>
      <w:r w:rsidR="00180055" w:rsidRPr="001414FB">
        <w:rPr>
          <w:rFonts w:ascii="Helvetica" w:eastAsia="Calibri Light" w:hAnsi="Helvetica" w:cs="Helvetica"/>
          <w:color w:val="000000"/>
          <w:w w:val="104"/>
          <w:kern w:val="11"/>
          <w:sz w:val="21"/>
          <w:szCs w:val="21"/>
        </w:rPr>
        <w:t xml:space="preserve"> as per the Award.</w:t>
      </w:r>
    </w:p>
    <w:p w14:paraId="6475AC1F" w14:textId="77777777" w:rsidR="00C15266" w:rsidRPr="001414FB" w:rsidRDefault="00C15266" w:rsidP="00C15266">
      <w:pPr>
        <w:tabs>
          <w:tab w:val="left" w:pos="921"/>
        </w:tabs>
        <w:spacing w:after="120" w:line="360" w:lineRule="auto"/>
        <w:ind w:left="-426"/>
        <w:contextualSpacing/>
        <w:rPr>
          <w:rFonts w:ascii="Helvetica" w:eastAsia="Calibri Light" w:hAnsi="Helvetica" w:cs="Helvetica"/>
          <w:color w:val="000000"/>
          <w:kern w:val="11"/>
          <w:sz w:val="21"/>
          <w:szCs w:val="21"/>
        </w:rPr>
      </w:pPr>
    </w:p>
    <w:p w14:paraId="275C9E78" w14:textId="6FC4ED29" w:rsidR="009A5CDC" w:rsidRPr="009A5CDC" w:rsidRDefault="009A5CDC" w:rsidP="009A5CDC">
      <w:pPr>
        <w:tabs>
          <w:tab w:val="left" w:pos="921"/>
        </w:tabs>
        <w:spacing w:after="120" w:line="360" w:lineRule="auto"/>
        <w:ind w:left="-426"/>
        <w:contextualSpacing/>
        <w:rPr>
          <w:rFonts w:ascii="Helvetica" w:eastAsia="Calibri Light" w:hAnsi="Helvetica" w:cs="Helvetica"/>
          <w:color w:val="000000"/>
          <w:kern w:val="11"/>
          <w:sz w:val="21"/>
          <w:szCs w:val="21"/>
        </w:rPr>
      </w:pPr>
      <w:r w:rsidRPr="009A5CDC">
        <w:rPr>
          <w:rFonts w:ascii="Helvetica" w:eastAsia="Calibri Light" w:hAnsi="Helvetica" w:cs="Helvetica"/>
          <w:color w:val="000000"/>
          <w:kern w:val="11"/>
          <w:sz w:val="21"/>
          <w:szCs w:val="21"/>
        </w:rPr>
        <w:t xml:space="preserve">The main responsibility of the Usher role is to support the Venue Coordinator in ensuring that MIFF audiences have a safe and enjoyable experience at all Festival screenings and events. The Usher will manage Volunteers whilst on shift, ensuring all MIFF Volunteers are working to a high standard of customer service and are well-versed in all operational front of house duties. The Usher reports directly to the Venue Coordinator, Venues Manager and the Assistant Venues Manager and is a part of the Operations Team which includes the Volunteers Manager and Access </w:t>
      </w:r>
      <w:r w:rsidR="006608DD">
        <w:rPr>
          <w:rFonts w:ascii="Helvetica" w:eastAsia="Calibri Light" w:hAnsi="Helvetica" w:cs="Helvetica"/>
          <w:color w:val="000000"/>
          <w:kern w:val="11"/>
          <w:sz w:val="21"/>
          <w:szCs w:val="21"/>
        </w:rPr>
        <w:t>Coordinator</w:t>
      </w:r>
      <w:r w:rsidRPr="009A5CDC">
        <w:rPr>
          <w:rFonts w:ascii="Helvetica" w:eastAsia="Calibri Light" w:hAnsi="Helvetica" w:cs="Helvetica"/>
          <w:color w:val="000000"/>
          <w:kern w:val="11"/>
          <w:sz w:val="21"/>
          <w:szCs w:val="21"/>
        </w:rPr>
        <w:t>. They are also expected to work with the wider MIFF team on the smooth and efficient management of the Festival delivery.</w:t>
      </w:r>
    </w:p>
    <w:p w14:paraId="2738318C" w14:textId="77777777" w:rsidR="009A5CDC" w:rsidRPr="009A5CDC" w:rsidRDefault="009A5CDC" w:rsidP="009A5CDC">
      <w:pPr>
        <w:tabs>
          <w:tab w:val="left" w:pos="921"/>
        </w:tabs>
        <w:spacing w:after="120" w:line="360" w:lineRule="auto"/>
        <w:ind w:left="-426"/>
        <w:contextualSpacing/>
        <w:rPr>
          <w:rFonts w:ascii="Helvetica" w:eastAsia="Calibri Light" w:hAnsi="Helvetica" w:cs="Helvetica"/>
          <w:color w:val="000000"/>
          <w:kern w:val="11"/>
          <w:sz w:val="21"/>
          <w:szCs w:val="21"/>
        </w:rPr>
      </w:pPr>
    </w:p>
    <w:p w14:paraId="31D17F92" w14:textId="77777777" w:rsidR="009A5CDC" w:rsidRPr="009A5CDC" w:rsidRDefault="009A5CDC" w:rsidP="009A5CDC">
      <w:pPr>
        <w:tabs>
          <w:tab w:val="left" w:pos="921"/>
        </w:tabs>
        <w:spacing w:after="120" w:line="360" w:lineRule="auto"/>
        <w:ind w:left="-426"/>
        <w:contextualSpacing/>
        <w:rPr>
          <w:rFonts w:ascii="Helvetica" w:eastAsia="Calibri Light" w:hAnsi="Helvetica" w:cs="Helvetica"/>
          <w:color w:val="000000"/>
          <w:kern w:val="11"/>
          <w:sz w:val="21"/>
          <w:szCs w:val="21"/>
        </w:rPr>
      </w:pPr>
      <w:r w:rsidRPr="009A5CDC">
        <w:rPr>
          <w:rFonts w:ascii="Helvetica" w:eastAsia="Calibri Light" w:hAnsi="Helvetica" w:cs="Helvetica"/>
          <w:color w:val="000000"/>
          <w:kern w:val="11"/>
          <w:sz w:val="21"/>
          <w:szCs w:val="21"/>
        </w:rPr>
        <w:t xml:space="preserve">The duties of the Usher apply to any, and all, MIFF venues they are assigned to work at as per their rostered shift. </w:t>
      </w:r>
    </w:p>
    <w:p w14:paraId="48AE8E22" w14:textId="77777777" w:rsidR="00C15266" w:rsidRPr="001414FB" w:rsidRDefault="00C15266" w:rsidP="00C15266">
      <w:pPr>
        <w:tabs>
          <w:tab w:val="left" w:pos="921"/>
        </w:tabs>
        <w:spacing w:after="120" w:line="360" w:lineRule="auto"/>
        <w:ind w:left="-426"/>
        <w:contextualSpacing/>
        <w:rPr>
          <w:rFonts w:ascii="Helvetica" w:eastAsia="Calibri Light" w:hAnsi="Helvetica" w:cs="Helvetica"/>
          <w:b/>
          <w:color w:val="000000"/>
          <w:w w:val="104"/>
          <w:kern w:val="11"/>
          <w:sz w:val="21"/>
          <w:szCs w:val="21"/>
          <w:u w:val="single" w:color="000000"/>
        </w:rPr>
      </w:pPr>
    </w:p>
    <w:p w14:paraId="3DFE470D" w14:textId="77777777" w:rsidR="00C15266" w:rsidRPr="001414FB" w:rsidRDefault="00C15266" w:rsidP="00C15266">
      <w:pPr>
        <w:tabs>
          <w:tab w:val="left" w:pos="921"/>
        </w:tabs>
        <w:spacing w:before="1" w:after="120" w:line="360" w:lineRule="auto"/>
        <w:ind w:left="-426"/>
        <w:contextualSpacing/>
        <w:rPr>
          <w:rFonts w:ascii="Helvetica" w:eastAsia="Calibri Light" w:hAnsi="Helvetica" w:cs="Helvetica"/>
          <w:b/>
          <w:color w:val="000000"/>
          <w:w w:val="104"/>
          <w:kern w:val="11"/>
          <w:sz w:val="21"/>
          <w:szCs w:val="21"/>
        </w:rPr>
      </w:pPr>
      <w:r w:rsidRPr="001414FB">
        <w:rPr>
          <w:rFonts w:ascii="Helvetica" w:eastAsia="Calibri Light" w:hAnsi="Helvetica" w:cs="Helvetica"/>
          <w:b/>
          <w:color w:val="000000"/>
          <w:w w:val="104"/>
          <w:kern w:val="11"/>
          <w:sz w:val="21"/>
          <w:szCs w:val="21"/>
          <w:u w:val="single" w:color="000000"/>
        </w:rPr>
        <w:t>Major Areas of Responsibility:</w:t>
      </w:r>
      <w:r w:rsidRPr="001414FB">
        <w:rPr>
          <w:rFonts w:ascii="Helvetica" w:eastAsia="Calibri Light" w:hAnsi="Helvetica" w:cs="Helvetica"/>
          <w:b/>
          <w:color w:val="000000"/>
          <w:w w:val="104"/>
          <w:kern w:val="11"/>
          <w:sz w:val="21"/>
          <w:szCs w:val="21"/>
        </w:rPr>
        <w:t xml:space="preserve"> </w:t>
      </w:r>
    </w:p>
    <w:p w14:paraId="5EF8959D" w14:textId="77777777" w:rsidR="00C15266" w:rsidRPr="001414FB" w:rsidRDefault="00C15266" w:rsidP="00C15266">
      <w:pPr>
        <w:tabs>
          <w:tab w:val="left" w:pos="921"/>
        </w:tabs>
        <w:spacing w:before="1" w:after="120" w:line="360" w:lineRule="auto"/>
        <w:ind w:left="307"/>
        <w:contextualSpacing/>
        <w:rPr>
          <w:rFonts w:ascii="Helvetica" w:eastAsia="Calibri Light" w:hAnsi="Helvetica" w:cs="Helvetica"/>
          <w:b/>
          <w:color w:val="000000"/>
          <w:w w:val="104"/>
          <w:kern w:val="11"/>
          <w:sz w:val="21"/>
          <w:szCs w:val="21"/>
        </w:rPr>
      </w:pPr>
    </w:p>
    <w:tbl>
      <w:tblPr>
        <w:tblStyle w:val="TableGrid1"/>
        <w:tblW w:w="9215" w:type="dxa"/>
        <w:tblInd w:w="-431" w:type="dxa"/>
        <w:tblLayout w:type="fixed"/>
        <w:tblLook w:val="0000" w:firstRow="0" w:lastRow="0" w:firstColumn="0" w:lastColumn="0" w:noHBand="0" w:noVBand="0"/>
      </w:tblPr>
      <w:tblGrid>
        <w:gridCol w:w="1702"/>
        <w:gridCol w:w="7513"/>
      </w:tblGrid>
      <w:tr w:rsidR="00C15266" w:rsidRPr="001414FB" w14:paraId="04E7C84B" w14:textId="77777777" w:rsidTr="0049207B">
        <w:trPr>
          <w:trHeight w:val="1124"/>
        </w:trPr>
        <w:tc>
          <w:tcPr>
            <w:tcW w:w="1702" w:type="dxa"/>
          </w:tcPr>
          <w:p w14:paraId="20321BC8" w14:textId="57B88DC4" w:rsidR="00C15266"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Customer Service</w:t>
            </w:r>
          </w:p>
        </w:tc>
        <w:tc>
          <w:tcPr>
            <w:tcW w:w="7513" w:type="dxa"/>
          </w:tcPr>
          <w:p w14:paraId="72AD5CC4" w14:textId="77777777" w:rsidR="006608DD" w:rsidRDefault="006608DD" w:rsidP="006608DD">
            <w:pPr>
              <w:numPr>
                <w:ilvl w:val="0"/>
                <w:numId w:val="12"/>
              </w:numPr>
              <w:tabs>
                <w:tab w:val="left" w:pos="921"/>
              </w:tabs>
              <w:spacing w:after="220" w:line="280" w:lineRule="exact"/>
              <w:contextualSpacing/>
              <w:rPr>
                <w:rFonts w:ascii="Helvetica" w:eastAsia="Arial Narrow" w:hAnsi="Helvetica" w:cs="Arial Narrow"/>
                <w:kern w:val="11"/>
                <w:sz w:val="22"/>
                <w:szCs w:val="22"/>
              </w:rPr>
            </w:pPr>
            <w:r>
              <w:rPr>
                <w:rFonts w:ascii="Helvetica" w:eastAsia="Arial Narrow" w:hAnsi="Helvetica" w:cs="Arial Narrow"/>
                <w:kern w:val="11"/>
                <w:sz w:val="22"/>
                <w:szCs w:val="22"/>
              </w:rPr>
              <w:t>Offer the best first impression of MIFF for audiences and public – provide an immediate sense of welcome to everyone</w:t>
            </w:r>
          </w:p>
          <w:p w14:paraId="5D199769" w14:textId="5BD75376"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 xml:space="preserve">Provide superior frontline customer service to </w:t>
            </w:r>
            <w:r w:rsidR="006608DD">
              <w:rPr>
                <w:rFonts w:ascii="Helvetica" w:eastAsia="Arial Narrow" w:hAnsi="Helvetica" w:cs="Arial Narrow"/>
                <w:kern w:val="11"/>
                <w:sz w:val="22"/>
                <w:szCs w:val="22"/>
              </w:rPr>
              <w:t>MIFF</w:t>
            </w:r>
            <w:r w:rsidRPr="00535F8B">
              <w:rPr>
                <w:rFonts w:ascii="Helvetica" w:eastAsia="Arial Narrow" w:hAnsi="Helvetica" w:cs="Arial Narrow"/>
                <w:kern w:val="11"/>
                <w:sz w:val="22"/>
                <w:szCs w:val="22"/>
              </w:rPr>
              <w:t xml:space="preserve"> customers</w:t>
            </w:r>
          </w:p>
          <w:p w14:paraId="39D27E9F" w14:textId="77777777"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Provide information on Festival events and operations to MIFF customers</w:t>
            </w:r>
          </w:p>
          <w:p w14:paraId="5B506DAE" w14:textId="77777777"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Supervise and assist MIFF patrons before, during and after each session. Provide pro-active assistance including directing patrons to box office, other venues and enact any other reasonable requests from the public</w:t>
            </w:r>
          </w:p>
          <w:p w14:paraId="378C96D6" w14:textId="3945C18A" w:rsidR="001414FB" w:rsidRPr="00535F8B" w:rsidRDefault="001414FB" w:rsidP="001414FB">
            <w:pPr>
              <w:numPr>
                <w:ilvl w:val="0"/>
                <w:numId w:val="12"/>
              </w:numPr>
              <w:tabs>
                <w:tab w:val="left" w:pos="921"/>
              </w:tabs>
              <w:spacing w:after="22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lastRenderedPageBreak/>
              <w:t xml:space="preserve">Ensure all MIFF </w:t>
            </w:r>
            <w:r w:rsidR="00535F8B" w:rsidRPr="00535F8B">
              <w:rPr>
                <w:rFonts w:ascii="Helvetica" w:eastAsia="Arial Narrow" w:hAnsi="Helvetica" w:cs="Arial Narrow"/>
                <w:kern w:val="11"/>
                <w:sz w:val="22"/>
                <w:szCs w:val="22"/>
                <w:lang w:val="en-US"/>
              </w:rPr>
              <w:t xml:space="preserve">Deluxe </w:t>
            </w:r>
            <w:r w:rsidRPr="00535F8B">
              <w:rPr>
                <w:rFonts w:ascii="Helvetica" w:eastAsia="Arial Narrow" w:hAnsi="Helvetica" w:cs="Arial Narrow"/>
                <w:kern w:val="11"/>
                <w:sz w:val="22"/>
                <w:szCs w:val="22"/>
                <w:lang w:val="en-US"/>
              </w:rPr>
              <w:t>Members</w:t>
            </w:r>
            <w:r w:rsidR="00854BC2" w:rsidRPr="00535F8B">
              <w:rPr>
                <w:rFonts w:ascii="Helvetica" w:eastAsia="Arial Narrow" w:hAnsi="Helvetica" w:cs="Arial Narrow"/>
                <w:kern w:val="11"/>
                <w:sz w:val="22"/>
                <w:szCs w:val="22"/>
                <w:lang w:val="en-US"/>
              </w:rPr>
              <w:t xml:space="preserve"> and MIFF Circle </w:t>
            </w:r>
            <w:r w:rsidR="00102241">
              <w:rPr>
                <w:rFonts w:ascii="Helvetica" w:eastAsia="Arial Narrow" w:hAnsi="Helvetica" w:cs="Arial Narrow"/>
                <w:kern w:val="11"/>
                <w:sz w:val="22"/>
                <w:szCs w:val="22"/>
                <w:lang w:val="en-US"/>
              </w:rPr>
              <w:t>entitlements are provided and ensure a high level of customer service to these Members</w:t>
            </w:r>
          </w:p>
          <w:p w14:paraId="0A2D3F73" w14:textId="0E89CEDD" w:rsidR="00C15266" w:rsidRPr="00332B9E" w:rsidRDefault="001414FB" w:rsidP="00332B9E">
            <w:pPr>
              <w:numPr>
                <w:ilvl w:val="0"/>
                <w:numId w:val="12"/>
              </w:numPr>
              <w:tabs>
                <w:tab w:val="left" w:pos="921"/>
              </w:tabs>
              <w:spacing w:after="22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Provide a Duty of Care to all MIFF patrons</w:t>
            </w:r>
          </w:p>
        </w:tc>
      </w:tr>
      <w:tr w:rsidR="001414FB" w:rsidRPr="001414FB" w14:paraId="40E6C9EA" w14:textId="77777777" w:rsidTr="009A5CDC">
        <w:trPr>
          <w:trHeight w:val="2688"/>
        </w:trPr>
        <w:tc>
          <w:tcPr>
            <w:tcW w:w="1702" w:type="dxa"/>
          </w:tcPr>
          <w:p w14:paraId="646841A0" w14:textId="699D2F5C" w:rsidR="001414FB" w:rsidRPr="00535F8B" w:rsidRDefault="009A5CDC"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r>
              <w:rPr>
                <w:rFonts w:ascii="Helvetica" w:eastAsia="Arial Narrow" w:hAnsi="Helvetica" w:cs="Arial Narrow"/>
                <w:b/>
                <w:bCs/>
                <w:color w:val="000000"/>
                <w:kern w:val="11"/>
                <w:sz w:val="22"/>
                <w:szCs w:val="22"/>
              </w:rPr>
              <w:lastRenderedPageBreak/>
              <w:t>Volunteer Management</w:t>
            </w:r>
          </w:p>
        </w:tc>
        <w:tc>
          <w:tcPr>
            <w:tcW w:w="7513" w:type="dxa"/>
          </w:tcPr>
          <w:p w14:paraId="736C4B88" w14:textId="57FD1AE1" w:rsidR="006608DD" w:rsidRPr="00535F8B" w:rsidRDefault="006608DD" w:rsidP="006608DD">
            <w:pPr>
              <w:pStyle w:val="ListParagraph"/>
              <w:numPr>
                <w:ilvl w:val="0"/>
                <w:numId w:val="11"/>
              </w:numPr>
              <w:jc w:val="both"/>
              <w:rPr>
                <w:rFonts w:ascii="Helvetica" w:hAnsi="Helvetica" w:cs="Arial"/>
                <w:b/>
                <w:color w:val="000000"/>
                <w:sz w:val="22"/>
                <w:szCs w:val="22"/>
              </w:rPr>
            </w:pPr>
            <w:r w:rsidRPr="00535F8B">
              <w:rPr>
                <w:rFonts w:ascii="Helvetica" w:hAnsi="Helvetica" w:cs="Arial"/>
                <w:color w:val="000000"/>
                <w:sz w:val="22"/>
                <w:szCs w:val="22"/>
              </w:rPr>
              <w:t xml:space="preserve">Train and manage the </w:t>
            </w:r>
            <w:r>
              <w:rPr>
                <w:rFonts w:ascii="Helvetica" w:hAnsi="Helvetica" w:cs="Arial"/>
                <w:color w:val="000000"/>
                <w:sz w:val="22"/>
                <w:szCs w:val="22"/>
              </w:rPr>
              <w:t>Volunteer</w:t>
            </w:r>
            <w:r w:rsidRPr="00535F8B">
              <w:rPr>
                <w:rFonts w:ascii="Helvetica" w:hAnsi="Helvetica" w:cs="Arial"/>
                <w:color w:val="000000"/>
                <w:sz w:val="22"/>
                <w:szCs w:val="22"/>
              </w:rPr>
              <w:t xml:space="preserve">(s) ensuring that all </w:t>
            </w:r>
            <w:r>
              <w:rPr>
                <w:rFonts w:ascii="Helvetica" w:hAnsi="Helvetica" w:cs="Arial"/>
                <w:color w:val="000000"/>
                <w:sz w:val="22"/>
                <w:szCs w:val="22"/>
              </w:rPr>
              <w:t xml:space="preserve">volunteers provide superior customer service, </w:t>
            </w:r>
            <w:r w:rsidRPr="00535F8B">
              <w:rPr>
                <w:rFonts w:ascii="Helvetica" w:hAnsi="Helvetica" w:cs="Arial"/>
                <w:color w:val="000000"/>
                <w:sz w:val="22"/>
                <w:szCs w:val="22"/>
              </w:rPr>
              <w:t>are well-versed in MIFF policies and procedures</w:t>
            </w:r>
            <w:r>
              <w:rPr>
                <w:rFonts w:ascii="Helvetica" w:hAnsi="Helvetica" w:cs="Arial"/>
                <w:color w:val="000000"/>
                <w:sz w:val="22"/>
                <w:szCs w:val="22"/>
              </w:rPr>
              <w:t xml:space="preserve"> </w:t>
            </w:r>
            <w:r w:rsidRPr="00535F8B">
              <w:rPr>
                <w:rFonts w:ascii="Helvetica" w:hAnsi="Helvetica" w:cs="Arial"/>
                <w:color w:val="000000"/>
                <w:sz w:val="22"/>
                <w:szCs w:val="22"/>
              </w:rPr>
              <w:t>and FOH processes</w:t>
            </w:r>
          </w:p>
          <w:p w14:paraId="2F456E74" w14:textId="5727F045" w:rsidR="00682C0F" w:rsidRPr="000003D8" w:rsidRDefault="00682C0F" w:rsidP="009A5CDC">
            <w:pPr>
              <w:pStyle w:val="ListParagraph"/>
              <w:numPr>
                <w:ilvl w:val="0"/>
                <w:numId w:val="11"/>
              </w:numPr>
              <w:jc w:val="both"/>
              <w:rPr>
                <w:rFonts w:ascii="Arial" w:hAnsi="Arial" w:cs="Arial"/>
                <w:b/>
                <w:color w:val="000000"/>
                <w:sz w:val="22"/>
              </w:rPr>
            </w:pPr>
            <w:r>
              <w:rPr>
                <w:rFonts w:ascii="Arial" w:hAnsi="Arial" w:cs="Arial"/>
                <w:color w:val="000000"/>
                <w:sz w:val="22"/>
              </w:rPr>
              <w:t>Be the first point of call for the Volunteers on shift, ensuring they receive a</w:t>
            </w:r>
            <w:r w:rsidR="006608DD">
              <w:rPr>
                <w:rFonts w:ascii="Arial" w:hAnsi="Arial" w:cs="Arial"/>
                <w:color w:val="000000"/>
                <w:sz w:val="22"/>
              </w:rPr>
              <w:t xml:space="preserve">n in-depth </w:t>
            </w:r>
            <w:r>
              <w:rPr>
                <w:rFonts w:ascii="Arial" w:hAnsi="Arial" w:cs="Arial"/>
                <w:color w:val="000000"/>
                <w:sz w:val="22"/>
              </w:rPr>
              <w:t xml:space="preserve">briefing at the start of each shift detailing all pertinent FOH information and risk and safety policies and </w:t>
            </w:r>
            <w:proofErr w:type="gramStart"/>
            <w:r>
              <w:rPr>
                <w:rFonts w:ascii="Arial" w:hAnsi="Arial" w:cs="Arial"/>
                <w:color w:val="000000"/>
                <w:sz w:val="22"/>
              </w:rPr>
              <w:t>procedures</w:t>
            </w:r>
            <w:proofErr w:type="gramEnd"/>
          </w:p>
          <w:p w14:paraId="18050B90" w14:textId="22448D45" w:rsidR="000003D8" w:rsidRPr="00903A77" w:rsidRDefault="000003D8" w:rsidP="009A5CDC">
            <w:pPr>
              <w:pStyle w:val="ListParagraph"/>
              <w:numPr>
                <w:ilvl w:val="0"/>
                <w:numId w:val="11"/>
              </w:numPr>
              <w:jc w:val="both"/>
              <w:rPr>
                <w:rFonts w:ascii="Arial" w:hAnsi="Arial" w:cs="Arial"/>
                <w:b/>
                <w:color w:val="000000"/>
                <w:sz w:val="22"/>
              </w:rPr>
            </w:pPr>
            <w:r>
              <w:rPr>
                <w:rFonts w:ascii="Arial" w:hAnsi="Arial" w:cs="Arial"/>
                <w:color w:val="000000"/>
                <w:sz w:val="22"/>
              </w:rPr>
              <w:t xml:space="preserve">Provide Volunteers with follow-up briefings prior to each session as </w:t>
            </w:r>
            <w:proofErr w:type="gramStart"/>
            <w:r>
              <w:rPr>
                <w:rFonts w:ascii="Arial" w:hAnsi="Arial" w:cs="Arial"/>
                <w:color w:val="000000"/>
                <w:sz w:val="22"/>
              </w:rPr>
              <w:t>required</w:t>
            </w:r>
            <w:proofErr w:type="gramEnd"/>
          </w:p>
          <w:p w14:paraId="44911E6D" w14:textId="73D6672E" w:rsidR="009A5CDC" w:rsidRPr="006D13D0" w:rsidRDefault="009A5CDC" w:rsidP="009A5CDC">
            <w:pPr>
              <w:pStyle w:val="ListParagraph"/>
              <w:numPr>
                <w:ilvl w:val="0"/>
                <w:numId w:val="11"/>
              </w:numPr>
              <w:jc w:val="both"/>
              <w:rPr>
                <w:rFonts w:ascii="Arial" w:hAnsi="Arial" w:cs="Arial"/>
                <w:b/>
                <w:color w:val="000000"/>
                <w:sz w:val="22"/>
              </w:rPr>
            </w:pPr>
            <w:r>
              <w:rPr>
                <w:rFonts w:ascii="Arial" w:hAnsi="Arial" w:cs="Arial"/>
                <w:color w:val="000000"/>
                <w:sz w:val="22"/>
              </w:rPr>
              <w:t>Ensure Volunteers feel supported in their role</w:t>
            </w:r>
            <w:r w:rsidR="00430784">
              <w:rPr>
                <w:rFonts w:ascii="Arial" w:hAnsi="Arial" w:cs="Arial"/>
                <w:color w:val="000000"/>
                <w:sz w:val="22"/>
              </w:rPr>
              <w:t>, are given a worthwhile learning experience</w:t>
            </w:r>
            <w:r>
              <w:rPr>
                <w:rFonts w:ascii="Arial" w:hAnsi="Arial" w:cs="Arial"/>
                <w:color w:val="000000"/>
                <w:sz w:val="22"/>
              </w:rPr>
              <w:t xml:space="preserve"> and are given all necessary tools and training to </w:t>
            </w:r>
            <w:proofErr w:type="gramStart"/>
            <w:r>
              <w:rPr>
                <w:rFonts w:ascii="Arial" w:hAnsi="Arial" w:cs="Arial"/>
                <w:color w:val="000000"/>
                <w:sz w:val="22"/>
              </w:rPr>
              <w:t>succeed</w:t>
            </w:r>
            <w:proofErr w:type="gramEnd"/>
          </w:p>
          <w:p w14:paraId="0E490F98" w14:textId="46EDBB83" w:rsidR="009A5CDC" w:rsidRPr="001A2F5D" w:rsidRDefault="009A5CDC" w:rsidP="009A5CDC">
            <w:pPr>
              <w:pStyle w:val="ListParagraph"/>
              <w:numPr>
                <w:ilvl w:val="0"/>
                <w:numId w:val="11"/>
              </w:numPr>
              <w:jc w:val="both"/>
              <w:rPr>
                <w:rFonts w:ascii="Arial" w:hAnsi="Arial" w:cs="Arial"/>
                <w:b/>
                <w:color w:val="000000"/>
                <w:sz w:val="22"/>
              </w:rPr>
            </w:pPr>
            <w:r>
              <w:rPr>
                <w:rFonts w:ascii="Arial" w:hAnsi="Arial" w:cs="Arial"/>
                <w:color w:val="000000"/>
                <w:sz w:val="22"/>
              </w:rPr>
              <w:t xml:space="preserve">Create and foster a positive, safe and encouraging </w:t>
            </w:r>
            <w:proofErr w:type="gramStart"/>
            <w:r>
              <w:rPr>
                <w:rFonts w:ascii="Arial" w:hAnsi="Arial" w:cs="Arial"/>
                <w:color w:val="000000"/>
                <w:sz w:val="22"/>
              </w:rPr>
              <w:t>environment</w:t>
            </w:r>
            <w:proofErr w:type="gramEnd"/>
          </w:p>
          <w:p w14:paraId="0EAA936F" w14:textId="527F9DF1" w:rsidR="001414FB" w:rsidRPr="009A5CDC" w:rsidRDefault="009A5CDC" w:rsidP="009A5CDC">
            <w:pPr>
              <w:pStyle w:val="ListParagraph"/>
              <w:numPr>
                <w:ilvl w:val="0"/>
                <w:numId w:val="11"/>
              </w:numPr>
              <w:jc w:val="both"/>
              <w:rPr>
                <w:rFonts w:ascii="Arial" w:hAnsi="Arial" w:cs="Arial"/>
                <w:b/>
                <w:color w:val="000000"/>
                <w:sz w:val="22"/>
              </w:rPr>
            </w:pPr>
            <w:r>
              <w:rPr>
                <w:rFonts w:ascii="Arial" w:hAnsi="Arial" w:cs="Arial"/>
                <w:color w:val="000000"/>
                <w:sz w:val="22"/>
              </w:rPr>
              <w:t>Assist with any volunteer issues or concerns, ensuring these are addressed with care and as a matter of urgency. Escalate any concerns to the Venue Coordinator</w:t>
            </w:r>
            <w:r w:rsidR="00472EBF">
              <w:rPr>
                <w:rFonts w:ascii="Arial" w:hAnsi="Arial" w:cs="Arial"/>
                <w:color w:val="000000"/>
                <w:sz w:val="22"/>
              </w:rPr>
              <w:t xml:space="preserve"> and/or Volunteers Manager</w:t>
            </w:r>
            <w:r>
              <w:rPr>
                <w:rFonts w:ascii="Arial" w:hAnsi="Arial" w:cs="Arial"/>
                <w:color w:val="000000"/>
                <w:sz w:val="22"/>
              </w:rPr>
              <w:t xml:space="preserve"> as required</w:t>
            </w:r>
          </w:p>
        </w:tc>
      </w:tr>
      <w:tr w:rsidR="001414FB" w:rsidRPr="001414FB" w14:paraId="70753D44" w14:textId="77777777" w:rsidTr="00165AC3">
        <w:trPr>
          <w:trHeight w:val="699"/>
        </w:trPr>
        <w:tc>
          <w:tcPr>
            <w:tcW w:w="1702" w:type="dxa"/>
          </w:tcPr>
          <w:p w14:paraId="353F9B10" w14:textId="77777777" w:rsidR="001414FB"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t>Venue Operations</w:t>
            </w:r>
          </w:p>
          <w:p w14:paraId="6BC46DA2" w14:textId="575A10B4" w:rsidR="001414FB" w:rsidRPr="00535F8B" w:rsidRDefault="001414FB" w:rsidP="00C15266">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b/>
                <w:bCs/>
                <w:color w:val="000000"/>
                <w:kern w:val="11"/>
                <w:sz w:val="22"/>
                <w:szCs w:val="22"/>
              </w:rPr>
            </w:pPr>
          </w:p>
        </w:tc>
        <w:tc>
          <w:tcPr>
            <w:tcW w:w="7513" w:type="dxa"/>
          </w:tcPr>
          <w:p w14:paraId="4FEA5AC0" w14:textId="67B6EFF3" w:rsidR="001414FB" w:rsidRPr="006608DD" w:rsidRDefault="00AB4574" w:rsidP="006608DD">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Manage the operations for</w:t>
            </w:r>
            <w:r w:rsidR="001414FB" w:rsidRPr="00535F8B">
              <w:rPr>
                <w:rFonts w:ascii="Helvetica" w:eastAsia="Arial Narrow" w:hAnsi="Helvetica" w:cs="Arial Narrow"/>
                <w:kern w:val="11"/>
                <w:sz w:val="22"/>
                <w:szCs w:val="22"/>
                <w:lang w:val="en-US"/>
              </w:rPr>
              <w:t xml:space="preserve"> </w:t>
            </w:r>
            <w:r>
              <w:rPr>
                <w:rFonts w:ascii="Helvetica" w:eastAsia="Arial Narrow" w:hAnsi="Helvetica" w:cs="Arial Narrow"/>
                <w:kern w:val="11"/>
                <w:sz w:val="22"/>
                <w:szCs w:val="22"/>
                <w:lang w:val="en-US"/>
              </w:rPr>
              <w:t>your allocated screen</w:t>
            </w:r>
            <w:r w:rsidR="006608DD">
              <w:rPr>
                <w:rFonts w:ascii="Helvetica" w:eastAsia="Arial Narrow" w:hAnsi="Helvetica" w:cs="Arial Narrow"/>
                <w:kern w:val="11"/>
                <w:sz w:val="22"/>
                <w:szCs w:val="22"/>
                <w:lang w:val="en-US"/>
              </w:rPr>
              <w:t>(s)</w:t>
            </w:r>
            <w:r w:rsidR="009A5CDC">
              <w:rPr>
                <w:rFonts w:ascii="Helvetica" w:eastAsia="Arial Narrow" w:hAnsi="Helvetica" w:cs="Arial Narrow"/>
                <w:kern w:val="11"/>
                <w:sz w:val="22"/>
                <w:szCs w:val="22"/>
                <w:lang w:val="en-US"/>
              </w:rPr>
              <w:t xml:space="preserve">, in conjunction with the Venue Coordinator, </w:t>
            </w:r>
            <w:r w:rsidR="001414FB" w:rsidRPr="00535F8B">
              <w:rPr>
                <w:rFonts w:ascii="Helvetica" w:eastAsia="Arial Narrow" w:hAnsi="Helvetica" w:cs="Arial Narrow"/>
                <w:kern w:val="11"/>
                <w:sz w:val="22"/>
                <w:szCs w:val="22"/>
                <w:lang w:val="en-US"/>
              </w:rPr>
              <w:t xml:space="preserve">in a smooth and efficient manner, </w:t>
            </w:r>
            <w:r w:rsidR="006608DD" w:rsidRPr="00535F8B">
              <w:rPr>
                <w:rFonts w:ascii="Helvetica" w:eastAsia="Arial Narrow" w:hAnsi="Helvetica" w:cs="Arial Narrow"/>
                <w:kern w:val="11"/>
                <w:sz w:val="22"/>
                <w:szCs w:val="22"/>
                <w:lang w:val="en-US"/>
              </w:rPr>
              <w:t xml:space="preserve">ensuring sessions </w:t>
            </w:r>
            <w:r w:rsidR="006608DD">
              <w:rPr>
                <w:rFonts w:ascii="Helvetica" w:eastAsia="Arial Narrow" w:hAnsi="Helvetica" w:cs="Arial Narrow"/>
                <w:kern w:val="11"/>
                <w:sz w:val="22"/>
                <w:szCs w:val="22"/>
                <w:lang w:val="en-US"/>
              </w:rPr>
              <w:t>commence</w:t>
            </w:r>
            <w:r w:rsidR="006608DD" w:rsidRPr="00535F8B">
              <w:rPr>
                <w:rFonts w:ascii="Helvetica" w:eastAsia="Arial Narrow" w:hAnsi="Helvetica" w:cs="Arial Narrow"/>
                <w:kern w:val="11"/>
                <w:sz w:val="22"/>
                <w:szCs w:val="22"/>
                <w:lang w:val="en-US"/>
              </w:rPr>
              <w:t xml:space="preserve"> as per the program</w:t>
            </w:r>
            <w:r w:rsidR="006608DD">
              <w:rPr>
                <w:rFonts w:ascii="Helvetica" w:eastAsia="Arial Narrow" w:hAnsi="Helvetica" w:cs="Arial Narrow"/>
                <w:kern w:val="11"/>
                <w:sz w:val="22"/>
                <w:szCs w:val="22"/>
                <w:lang w:val="en-US"/>
              </w:rPr>
              <w:t>med</w:t>
            </w:r>
            <w:r w:rsidR="006608DD" w:rsidRPr="00535F8B">
              <w:rPr>
                <w:rFonts w:ascii="Helvetica" w:eastAsia="Arial Narrow" w:hAnsi="Helvetica" w:cs="Arial Narrow"/>
                <w:kern w:val="11"/>
                <w:sz w:val="22"/>
                <w:szCs w:val="22"/>
                <w:lang w:val="en-US"/>
              </w:rPr>
              <w:t xml:space="preserve"> schedule</w:t>
            </w:r>
            <w:r w:rsidR="006608DD">
              <w:rPr>
                <w:rFonts w:ascii="Helvetica" w:eastAsia="Arial Narrow" w:hAnsi="Helvetica" w:cs="Arial Narrow"/>
                <w:kern w:val="11"/>
                <w:sz w:val="22"/>
                <w:szCs w:val="22"/>
                <w:lang w:val="en-US"/>
              </w:rPr>
              <w:t>,</w:t>
            </w:r>
            <w:r w:rsidR="006608DD" w:rsidRPr="00535F8B">
              <w:rPr>
                <w:rFonts w:ascii="Helvetica" w:eastAsia="Arial Narrow" w:hAnsi="Helvetica" w:cs="Arial Narrow"/>
                <w:kern w:val="11"/>
                <w:sz w:val="22"/>
                <w:szCs w:val="22"/>
                <w:lang w:val="en-US"/>
              </w:rPr>
              <w:t xml:space="preserve"> to the best of your ability</w:t>
            </w:r>
          </w:p>
          <w:p w14:paraId="6CA86884" w14:textId="39826A24"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Run daily briefings </w:t>
            </w:r>
            <w:r w:rsidR="009A5CDC">
              <w:rPr>
                <w:rFonts w:ascii="Helvetica" w:eastAsia="Arial Narrow" w:hAnsi="Helvetica" w:cs="Arial Narrow"/>
                <w:kern w:val="11"/>
                <w:sz w:val="22"/>
                <w:szCs w:val="22"/>
                <w:lang w:val="en-US"/>
              </w:rPr>
              <w:t>with</w:t>
            </w:r>
            <w:r w:rsidRPr="00535F8B">
              <w:rPr>
                <w:rFonts w:ascii="Helvetica" w:eastAsia="Arial Narrow" w:hAnsi="Helvetica" w:cs="Arial Narrow"/>
                <w:kern w:val="11"/>
                <w:sz w:val="22"/>
                <w:szCs w:val="22"/>
                <w:lang w:val="en-US"/>
              </w:rPr>
              <w:t xml:space="preserve"> Volunteers to ensure </w:t>
            </w:r>
            <w:r w:rsidR="009A5CDC">
              <w:rPr>
                <w:rFonts w:ascii="Helvetica" w:eastAsia="Arial Narrow" w:hAnsi="Helvetica" w:cs="Arial Narrow"/>
                <w:kern w:val="11"/>
                <w:sz w:val="22"/>
                <w:szCs w:val="22"/>
                <w:lang w:val="en-US"/>
              </w:rPr>
              <w:t>they</w:t>
            </w:r>
            <w:r w:rsidRPr="00535F8B">
              <w:rPr>
                <w:rFonts w:ascii="Helvetica" w:eastAsia="Arial Narrow" w:hAnsi="Helvetica" w:cs="Arial Narrow"/>
                <w:kern w:val="11"/>
                <w:sz w:val="22"/>
                <w:szCs w:val="22"/>
                <w:lang w:val="en-US"/>
              </w:rPr>
              <w:t xml:space="preserve"> are across all pertinent operational information</w:t>
            </w:r>
          </w:p>
          <w:p w14:paraId="0D0CA9FB" w14:textId="2E14F286"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proofErr w:type="spellStart"/>
            <w:r w:rsidRPr="00535F8B">
              <w:rPr>
                <w:rFonts w:ascii="Helvetica" w:eastAsia="Arial Narrow" w:hAnsi="Helvetica" w:cs="Arial Narrow"/>
                <w:kern w:val="11"/>
                <w:sz w:val="22"/>
                <w:szCs w:val="22"/>
                <w:lang w:val="en-US"/>
              </w:rPr>
              <w:t>Organise</w:t>
            </w:r>
            <w:proofErr w:type="spellEnd"/>
            <w:r w:rsidRPr="00535F8B">
              <w:rPr>
                <w:rFonts w:ascii="Helvetica" w:eastAsia="Arial Narrow" w:hAnsi="Helvetica" w:cs="Arial Narrow"/>
                <w:kern w:val="11"/>
                <w:sz w:val="22"/>
                <w:szCs w:val="22"/>
                <w:lang w:val="en-US"/>
              </w:rPr>
              <w:t xml:space="preserve"> queues, in conjunction with the</w:t>
            </w:r>
            <w:r w:rsidR="009A5CDC">
              <w:rPr>
                <w:rFonts w:ascii="Helvetica" w:eastAsia="Arial Narrow" w:hAnsi="Helvetica" w:cs="Arial Narrow"/>
                <w:kern w:val="11"/>
                <w:sz w:val="22"/>
                <w:szCs w:val="22"/>
                <w:lang w:val="en-US"/>
              </w:rPr>
              <w:t xml:space="preserve"> Venue Coordinator</w:t>
            </w:r>
            <w:r w:rsidRPr="00535F8B">
              <w:rPr>
                <w:rFonts w:ascii="Helvetica" w:eastAsia="Arial Narrow" w:hAnsi="Helvetica" w:cs="Arial Narrow"/>
                <w:kern w:val="11"/>
                <w:sz w:val="22"/>
                <w:szCs w:val="22"/>
                <w:lang w:val="en-US"/>
              </w:rPr>
              <w:t xml:space="preserve">, ensuring </w:t>
            </w:r>
            <w:r w:rsidR="0049207B">
              <w:rPr>
                <w:rFonts w:ascii="Helvetica" w:eastAsia="Arial Narrow" w:hAnsi="Helvetica" w:cs="Arial Narrow"/>
                <w:kern w:val="11"/>
                <w:sz w:val="22"/>
                <w:szCs w:val="22"/>
                <w:lang w:val="en-US"/>
              </w:rPr>
              <w:t>queues are managed well</w:t>
            </w:r>
            <w:r w:rsidRPr="00535F8B">
              <w:rPr>
                <w:rFonts w:ascii="Helvetica" w:eastAsia="Arial Narrow" w:hAnsi="Helvetica" w:cs="Arial Narrow"/>
                <w:kern w:val="11"/>
                <w:sz w:val="22"/>
                <w:szCs w:val="22"/>
                <w:lang w:val="en-US"/>
              </w:rPr>
              <w:t xml:space="preserve">, </w:t>
            </w:r>
            <w:r w:rsidR="00102241">
              <w:rPr>
                <w:rFonts w:ascii="Helvetica" w:eastAsia="Arial Narrow" w:hAnsi="Helvetica" w:cs="Arial Narrow"/>
                <w:kern w:val="11"/>
                <w:sz w:val="22"/>
                <w:szCs w:val="22"/>
                <w:lang w:val="en-US"/>
              </w:rPr>
              <w:t xml:space="preserve">Deluxe </w:t>
            </w:r>
            <w:r w:rsidRPr="00535F8B">
              <w:rPr>
                <w:rFonts w:ascii="Helvetica" w:eastAsia="Arial Narrow" w:hAnsi="Helvetica" w:cs="Arial Narrow"/>
                <w:kern w:val="11"/>
                <w:sz w:val="22"/>
                <w:szCs w:val="22"/>
                <w:lang w:val="en-US"/>
              </w:rPr>
              <w:t>Member and General Public queues are clearly delineated and patrons are in the correct queue</w:t>
            </w:r>
          </w:p>
          <w:p w14:paraId="39E1A999" w14:textId="1C5D0FAA" w:rsidR="001414F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Ensure all tickets are scanned prior to patrons entering the session and ensure that only patrons with a valid ticket or Festival pass are admitted into a MIFF cinema</w:t>
            </w:r>
          </w:p>
          <w:p w14:paraId="392EA45B" w14:textId="5A53AB86" w:rsidR="00102241" w:rsidRPr="00535F8B" w:rsidRDefault="009A5CDC"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With assistance from the Venue Coordinator,</w:t>
            </w:r>
            <w:r w:rsidR="00102241">
              <w:rPr>
                <w:rFonts w:ascii="Helvetica" w:eastAsia="Arial Narrow" w:hAnsi="Helvetica" w:cs="Arial Narrow"/>
                <w:kern w:val="11"/>
                <w:sz w:val="22"/>
                <w:szCs w:val="22"/>
                <w:lang w:val="en-US"/>
              </w:rPr>
              <w:t xml:space="preserve"> manage the Deluxe Member queue ensuring these members receive priority entry at all times</w:t>
            </w:r>
          </w:p>
          <w:p w14:paraId="21341AE4" w14:textId="5F63DFFF" w:rsidR="001414FB" w:rsidRPr="00535F8B" w:rsidRDefault="006608DD"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 xml:space="preserve">Supervise </w:t>
            </w:r>
            <w:r w:rsidR="001414FB" w:rsidRPr="00535F8B">
              <w:rPr>
                <w:rFonts w:ascii="Helvetica" w:eastAsia="Arial Narrow" w:hAnsi="Helvetica" w:cs="Arial Narrow"/>
                <w:kern w:val="11"/>
                <w:sz w:val="22"/>
                <w:szCs w:val="22"/>
                <w:lang w:val="en-US"/>
              </w:rPr>
              <w:t xml:space="preserve">Volunteers </w:t>
            </w:r>
            <w:r>
              <w:rPr>
                <w:rFonts w:ascii="Helvetica" w:eastAsia="Arial Narrow" w:hAnsi="Helvetica" w:cs="Arial Narrow"/>
                <w:kern w:val="11"/>
                <w:sz w:val="22"/>
                <w:szCs w:val="22"/>
                <w:lang w:val="en-US"/>
              </w:rPr>
              <w:t xml:space="preserve">in </w:t>
            </w:r>
            <w:r w:rsidR="001414FB" w:rsidRPr="00535F8B">
              <w:rPr>
                <w:rFonts w:ascii="Helvetica" w:eastAsia="Arial Narrow" w:hAnsi="Helvetica" w:cs="Arial Narrow"/>
                <w:kern w:val="11"/>
                <w:sz w:val="22"/>
                <w:szCs w:val="22"/>
                <w:lang w:val="en-US"/>
              </w:rPr>
              <w:t xml:space="preserve">proactively directing patrons to their seats, including maintaining and monitoring </w:t>
            </w:r>
            <w:r>
              <w:rPr>
                <w:rFonts w:ascii="Helvetica" w:eastAsia="Arial Narrow" w:hAnsi="Helvetica" w:cs="Arial Narrow"/>
                <w:kern w:val="11"/>
                <w:sz w:val="22"/>
                <w:szCs w:val="22"/>
                <w:lang w:val="en-US"/>
              </w:rPr>
              <w:t>any</w:t>
            </w:r>
            <w:r w:rsidR="00DB7662">
              <w:rPr>
                <w:rFonts w:ascii="Helvetica" w:eastAsia="Arial Narrow" w:hAnsi="Helvetica" w:cs="Arial Narrow"/>
                <w:kern w:val="11"/>
                <w:sz w:val="22"/>
                <w:szCs w:val="22"/>
                <w:lang w:val="en-US"/>
              </w:rPr>
              <w:t xml:space="preserve"> reserved</w:t>
            </w:r>
            <w:r w:rsidR="001414FB" w:rsidRPr="00535F8B">
              <w:rPr>
                <w:rFonts w:ascii="Helvetica" w:eastAsia="Arial Narrow" w:hAnsi="Helvetica" w:cs="Arial Narrow"/>
                <w:kern w:val="11"/>
                <w:sz w:val="22"/>
                <w:szCs w:val="22"/>
                <w:lang w:val="en-US"/>
              </w:rPr>
              <w:t xml:space="preserve"> seating and assist where required</w:t>
            </w:r>
          </w:p>
          <w:p w14:paraId="66F85B2B" w14:textId="77777777"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Operate Standby queues for all sessions which have reached capacity and process standby tickets in a timely manner in consultation with Box Office staff</w:t>
            </w:r>
          </w:p>
          <w:p w14:paraId="60CE5F41" w14:textId="710AF61E" w:rsidR="001414FB" w:rsidRPr="00535F8B" w:rsidRDefault="001414FB"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Monitor screening content and report any technical issues to </w:t>
            </w:r>
            <w:r w:rsidR="009A5CDC">
              <w:rPr>
                <w:rFonts w:ascii="Helvetica" w:eastAsia="Arial Narrow" w:hAnsi="Helvetica" w:cs="Arial Narrow"/>
                <w:kern w:val="11"/>
                <w:sz w:val="22"/>
                <w:szCs w:val="22"/>
                <w:lang w:val="en-US"/>
              </w:rPr>
              <w:t xml:space="preserve">Venue Coordinator and/or </w:t>
            </w:r>
            <w:r w:rsidRPr="00535F8B">
              <w:rPr>
                <w:rFonts w:ascii="Helvetica" w:eastAsia="Arial Narrow" w:hAnsi="Helvetica" w:cs="Arial Narrow"/>
                <w:kern w:val="11"/>
                <w:sz w:val="22"/>
                <w:szCs w:val="22"/>
                <w:lang w:val="en-US"/>
              </w:rPr>
              <w:t>Projection staff immediately</w:t>
            </w:r>
          </w:p>
          <w:p w14:paraId="68292A43" w14:textId="438A02FC" w:rsidR="001414FB" w:rsidRPr="00535F8B" w:rsidRDefault="00165AC3" w:rsidP="001414FB">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Clean and c</w:t>
            </w:r>
            <w:r w:rsidR="001414FB" w:rsidRPr="00535F8B">
              <w:rPr>
                <w:rFonts w:ascii="Helvetica" w:eastAsia="Arial Narrow" w:hAnsi="Helvetica" w:cs="Arial Narrow"/>
                <w:kern w:val="11"/>
                <w:sz w:val="22"/>
                <w:szCs w:val="22"/>
                <w:lang w:val="en-US"/>
              </w:rPr>
              <w:t>lear the cinema at the conclusion of each session and ensure it i</w:t>
            </w:r>
            <w:r>
              <w:rPr>
                <w:rFonts w:ascii="Helvetica" w:eastAsia="Arial Narrow" w:hAnsi="Helvetica" w:cs="Arial Narrow"/>
                <w:kern w:val="11"/>
                <w:sz w:val="22"/>
                <w:szCs w:val="22"/>
                <w:lang w:val="en-US"/>
              </w:rPr>
              <w:t>s</w:t>
            </w:r>
            <w:r w:rsidR="001414FB" w:rsidRPr="00535F8B">
              <w:rPr>
                <w:rFonts w:ascii="Helvetica" w:eastAsia="Arial Narrow" w:hAnsi="Helvetica" w:cs="Arial Narrow"/>
                <w:kern w:val="11"/>
                <w:sz w:val="22"/>
                <w:szCs w:val="22"/>
                <w:lang w:val="en-US"/>
              </w:rPr>
              <w:t xml:space="preserve"> ready for </w:t>
            </w:r>
            <w:r w:rsidR="00DB7662">
              <w:rPr>
                <w:rFonts w:ascii="Helvetica" w:eastAsia="Arial Narrow" w:hAnsi="Helvetica" w:cs="Arial Narrow"/>
                <w:kern w:val="11"/>
                <w:sz w:val="22"/>
                <w:szCs w:val="22"/>
                <w:lang w:val="en-US"/>
              </w:rPr>
              <w:t>the next film</w:t>
            </w:r>
            <w:r w:rsidR="001414FB" w:rsidRPr="00535F8B">
              <w:rPr>
                <w:rFonts w:ascii="Helvetica" w:eastAsia="Arial Narrow" w:hAnsi="Helvetica" w:cs="Arial Narrow"/>
                <w:kern w:val="11"/>
                <w:sz w:val="22"/>
                <w:szCs w:val="22"/>
                <w:lang w:val="en-US"/>
              </w:rPr>
              <w:t xml:space="preserve"> before the house is open to patrons</w:t>
            </w:r>
          </w:p>
          <w:p w14:paraId="69AEC2D4" w14:textId="69DB948A" w:rsidR="001414FB" w:rsidRPr="00535F8B" w:rsidRDefault="001414FB" w:rsidP="000A22EF">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Complete </w:t>
            </w:r>
            <w:r w:rsidR="009A5CDC">
              <w:rPr>
                <w:rFonts w:ascii="Helvetica" w:eastAsia="Arial Narrow" w:hAnsi="Helvetica" w:cs="Arial Narrow"/>
                <w:kern w:val="11"/>
                <w:sz w:val="22"/>
                <w:szCs w:val="22"/>
                <w:lang w:val="en-US"/>
              </w:rPr>
              <w:t xml:space="preserve">post-session </w:t>
            </w:r>
            <w:proofErr w:type="gramStart"/>
            <w:r w:rsidR="009A5CDC">
              <w:rPr>
                <w:rFonts w:ascii="Helvetica" w:eastAsia="Arial Narrow" w:hAnsi="Helvetica" w:cs="Arial Narrow"/>
                <w:kern w:val="11"/>
                <w:sz w:val="22"/>
                <w:szCs w:val="22"/>
                <w:lang w:val="en-US"/>
              </w:rPr>
              <w:t>debrief</w:t>
            </w:r>
            <w:proofErr w:type="gramEnd"/>
            <w:r w:rsidR="009A5CDC">
              <w:rPr>
                <w:rFonts w:ascii="Helvetica" w:eastAsia="Arial Narrow" w:hAnsi="Helvetica" w:cs="Arial Narrow"/>
                <w:kern w:val="11"/>
                <w:sz w:val="22"/>
                <w:szCs w:val="22"/>
                <w:lang w:val="en-US"/>
              </w:rPr>
              <w:t xml:space="preserve"> with Venue Coordinator to ensure any issues or incidents and all pertinent venue operational </w:t>
            </w:r>
            <w:r w:rsidR="009A5CDC">
              <w:rPr>
                <w:rFonts w:ascii="Helvetica" w:eastAsia="Arial Narrow" w:hAnsi="Helvetica" w:cs="Arial Narrow"/>
                <w:kern w:val="11"/>
                <w:sz w:val="22"/>
                <w:szCs w:val="22"/>
                <w:lang w:val="en-US"/>
              </w:rPr>
              <w:lastRenderedPageBreak/>
              <w:t>information is communicat</w:t>
            </w:r>
            <w:r w:rsidR="00D543DA">
              <w:rPr>
                <w:rFonts w:ascii="Helvetica" w:eastAsia="Arial Narrow" w:hAnsi="Helvetica" w:cs="Arial Narrow"/>
                <w:kern w:val="11"/>
                <w:sz w:val="22"/>
                <w:szCs w:val="22"/>
                <w:lang w:val="en-US"/>
              </w:rPr>
              <w:t>ed</w:t>
            </w:r>
            <w:r w:rsidR="009A5CDC">
              <w:rPr>
                <w:rFonts w:ascii="Helvetica" w:eastAsia="Arial Narrow" w:hAnsi="Helvetica" w:cs="Arial Narrow"/>
                <w:kern w:val="11"/>
                <w:sz w:val="22"/>
                <w:szCs w:val="22"/>
                <w:lang w:val="en-US"/>
              </w:rPr>
              <w:t xml:space="preserve"> to Venues team and MIFF management</w:t>
            </w:r>
          </w:p>
        </w:tc>
      </w:tr>
      <w:tr w:rsidR="000A22EF" w:rsidRPr="001414FB" w14:paraId="553484E9" w14:textId="77777777" w:rsidTr="0049207B">
        <w:trPr>
          <w:trHeight w:val="4102"/>
        </w:trPr>
        <w:tc>
          <w:tcPr>
            <w:tcW w:w="1702" w:type="dxa"/>
          </w:tcPr>
          <w:p w14:paraId="4AFB8A7C" w14:textId="77777777"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2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lastRenderedPageBreak/>
              <w:t>Risk Management</w:t>
            </w:r>
          </w:p>
        </w:tc>
        <w:tc>
          <w:tcPr>
            <w:tcW w:w="7513" w:type="dxa"/>
          </w:tcPr>
          <w:p w14:paraId="70239B80" w14:textId="1823F4C3" w:rsidR="000A22EF" w:rsidRPr="00535F8B" w:rsidRDefault="000A22EF" w:rsidP="000A22EF">
            <w:pPr>
              <w:numPr>
                <w:ilvl w:val="0"/>
                <w:numId w:val="11"/>
              </w:numPr>
              <w:tabs>
                <w:tab w:val="left" w:pos="921"/>
              </w:tabs>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Perform Warden duties as outlined in the MIFF Primary Risk Assessment in the case of an incident or emergency  </w:t>
            </w:r>
          </w:p>
          <w:p w14:paraId="144B71F0" w14:textId="49D670A6" w:rsidR="00A22BC9" w:rsidRPr="00400139" w:rsidRDefault="00165AC3" w:rsidP="00A22BC9">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In conjunction with the Venue Coordinator</w:t>
            </w:r>
            <w:r w:rsidR="00A22BC9">
              <w:rPr>
                <w:rFonts w:ascii="Helvetica" w:eastAsia="Arial Narrow" w:hAnsi="Helvetica" w:cs="Arial Narrow"/>
                <w:kern w:val="11"/>
                <w:sz w:val="22"/>
                <w:szCs w:val="22"/>
                <w:lang w:val="en-US"/>
              </w:rPr>
              <w:t xml:space="preserve"> b</w:t>
            </w:r>
            <w:r w:rsidR="00A22BC9">
              <w:rPr>
                <w:rFonts w:ascii="Helvetica" w:eastAsia="Arial Narrow" w:hAnsi="Helvetica" w:cs="Arial Narrow"/>
                <w:kern w:val="11"/>
                <w:sz w:val="22"/>
                <w:szCs w:val="22"/>
                <w:lang w:val="en-US"/>
              </w:rPr>
              <w:t xml:space="preserve">e responsible for ensuring that </w:t>
            </w:r>
            <w:r w:rsidR="00A22BC9" w:rsidRPr="00187369">
              <w:rPr>
                <w:rFonts w:ascii="Helvetica" w:eastAsia="Arial Narrow" w:hAnsi="Helvetica" w:cs="Arial Narrow"/>
                <w:kern w:val="11"/>
                <w:sz w:val="22"/>
                <w:szCs w:val="22"/>
                <w:lang w:val="en-US"/>
              </w:rPr>
              <w:t>all MIFF COVIDSafe guidelines</w:t>
            </w:r>
            <w:r w:rsidR="00A22BC9">
              <w:rPr>
                <w:rFonts w:ascii="Helvetica" w:eastAsia="Arial Narrow" w:hAnsi="Helvetica" w:cs="Arial Narrow"/>
                <w:kern w:val="11"/>
                <w:sz w:val="22"/>
                <w:szCs w:val="22"/>
                <w:lang w:val="en-US"/>
              </w:rPr>
              <w:t xml:space="preserve"> are followed at your venue. MIFF will follow all government directives to provide a COVIDSafe work and event environment.</w:t>
            </w:r>
          </w:p>
          <w:p w14:paraId="763F38AF" w14:textId="2D5EB1AC" w:rsidR="000A22EF" w:rsidRPr="00535F8B" w:rsidRDefault="000A22EF" w:rsidP="000A22EF">
            <w:pPr>
              <w:numPr>
                <w:ilvl w:val="0"/>
                <w:numId w:val="11"/>
              </w:numPr>
              <w:tabs>
                <w:tab w:val="left" w:pos="921"/>
              </w:tabs>
              <w:spacing w:after="280" w:line="280" w:lineRule="exact"/>
              <w:contextualSpacing/>
              <w:rPr>
                <w:rFonts w:ascii="Helvetica" w:eastAsia="Times New Roman" w:hAnsi="Helvetica" w:cs="Times New Roman (Body CS)"/>
                <w:kern w:val="11"/>
                <w:sz w:val="22"/>
                <w:szCs w:val="22"/>
              </w:rPr>
            </w:pPr>
            <w:r w:rsidRPr="00535F8B">
              <w:rPr>
                <w:rFonts w:ascii="Helvetica" w:eastAsia="Arial Narrow" w:hAnsi="Helvetica" w:cs="Arial Narrow"/>
                <w:kern w:val="11"/>
                <w:sz w:val="22"/>
                <w:szCs w:val="22"/>
              </w:rPr>
              <w:t xml:space="preserve">Ensure all Volunteers have a thorough understanding of any safety and risk procedures including COVIDSafe guidelines and </w:t>
            </w:r>
            <w:proofErr w:type="gramStart"/>
            <w:r w:rsidRPr="00535F8B">
              <w:rPr>
                <w:rFonts w:ascii="Helvetica" w:eastAsia="Arial Narrow" w:hAnsi="Helvetica" w:cs="Arial Narrow"/>
                <w:kern w:val="11"/>
                <w:sz w:val="22"/>
                <w:szCs w:val="22"/>
              </w:rPr>
              <w:t>requirements</w:t>
            </w:r>
            <w:proofErr w:type="gramEnd"/>
            <w:r w:rsidRPr="00535F8B">
              <w:rPr>
                <w:rFonts w:ascii="Helvetica" w:eastAsia="Arial Narrow" w:hAnsi="Helvetica" w:cs="Arial Narrow"/>
                <w:kern w:val="11"/>
                <w:sz w:val="22"/>
                <w:szCs w:val="22"/>
              </w:rPr>
              <w:t xml:space="preserve"> </w:t>
            </w:r>
          </w:p>
          <w:p w14:paraId="3840E7F2" w14:textId="1B4A7A93"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Monitor crowd conditions and </w:t>
            </w:r>
            <w:r w:rsidR="00DB7662" w:rsidRPr="00535F8B">
              <w:rPr>
                <w:rFonts w:ascii="Helvetica" w:eastAsia="Arial Narrow" w:hAnsi="Helvetica" w:cs="Arial Narrow"/>
                <w:kern w:val="11"/>
                <w:sz w:val="22"/>
                <w:szCs w:val="22"/>
                <w:lang w:val="en-US"/>
              </w:rPr>
              <w:t>act</w:t>
            </w:r>
            <w:r w:rsidRPr="00535F8B">
              <w:rPr>
                <w:rFonts w:ascii="Helvetica" w:eastAsia="Arial Narrow" w:hAnsi="Helvetica" w:cs="Arial Narrow"/>
                <w:kern w:val="11"/>
                <w:sz w:val="22"/>
                <w:szCs w:val="22"/>
                <w:lang w:val="en-US"/>
              </w:rPr>
              <w:t xml:space="preserve"> to prevent, control or contain any problems. Alert the </w:t>
            </w:r>
            <w:r w:rsidR="003278B0">
              <w:rPr>
                <w:rFonts w:ascii="Helvetica" w:eastAsia="Arial Narrow" w:hAnsi="Helvetica" w:cs="Arial Narrow"/>
                <w:kern w:val="11"/>
                <w:sz w:val="22"/>
                <w:szCs w:val="22"/>
                <w:lang w:val="en-US"/>
              </w:rPr>
              <w:t>Venue Coordinator</w:t>
            </w:r>
            <w:r w:rsidRPr="00535F8B">
              <w:rPr>
                <w:rFonts w:ascii="Helvetica" w:eastAsia="Arial Narrow" w:hAnsi="Helvetica" w:cs="Arial Narrow"/>
                <w:kern w:val="11"/>
                <w:sz w:val="22"/>
                <w:szCs w:val="22"/>
                <w:lang w:val="en-US"/>
              </w:rPr>
              <w:t xml:space="preserve"> to any serious or unresolved issues. In the event of a serious incident, the </w:t>
            </w:r>
            <w:r w:rsidR="00AB4879">
              <w:rPr>
                <w:rFonts w:ascii="Helvetica" w:eastAsia="Arial Narrow" w:hAnsi="Helvetica" w:cs="Arial Narrow"/>
                <w:kern w:val="11"/>
                <w:sz w:val="22"/>
                <w:szCs w:val="22"/>
                <w:lang w:val="en-US"/>
              </w:rPr>
              <w:t>Usher</w:t>
            </w:r>
            <w:r w:rsidRPr="00535F8B">
              <w:rPr>
                <w:rFonts w:ascii="Helvetica" w:eastAsia="Arial Narrow" w:hAnsi="Helvetica" w:cs="Arial Narrow"/>
                <w:kern w:val="11"/>
                <w:sz w:val="22"/>
                <w:szCs w:val="22"/>
                <w:lang w:val="en-US"/>
              </w:rPr>
              <w:t xml:space="preserve"> must submit an incident report to the Venues Manager</w:t>
            </w:r>
            <w:r w:rsidR="00AB4879">
              <w:rPr>
                <w:rFonts w:ascii="Helvetica" w:eastAsia="Arial Narrow" w:hAnsi="Helvetica" w:cs="Arial Narrow"/>
                <w:kern w:val="11"/>
                <w:sz w:val="22"/>
                <w:szCs w:val="22"/>
                <w:lang w:val="en-US"/>
              </w:rPr>
              <w:t>.</w:t>
            </w:r>
          </w:p>
          <w:p w14:paraId="3237A3A9" w14:textId="68A94ADE"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In the case of an evacuation or emergency, </w:t>
            </w:r>
            <w:r w:rsidR="000003D8">
              <w:rPr>
                <w:rFonts w:ascii="Helvetica" w:eastAsia="Arial Narrow" w:hAnsi="Helvetica" w:cs="Arial Narrow"/>
                <w:kern w:val="11"/>
                <w:sz w:val="22"/>
                <w:szCs w:val="22"/>
                <w:lang w:val="en-US"/>
              </w:rPr>
              <w:t>act as a Warden for your allocated cinema and/or are</w:t>
            </w:r>
            <w:r w:rsidR="00A22BC9">
              <w:rPr>
                <w:rFonts w:ascii="Helvetica" w:eastAsia="Arial Narrow" w:hAnsi="Helvetica" w:cs="Arial Narrow"/>
                <w:kern w:val="11"/>
                <w:sz w:val="22"/>
                <w:szCs w:val="22"/>
                <w:lang w:val="en-US"/>
              </w:rPr>
              <w:t>a</w:t>
            </w:r>
            <w:r w:rsidR="000003D8">
              <w:rPr>
                <w:rFonts w:ascii="Helvetica" w:eastAsia="Arial Narrow" w:hAnsi="Helvetica" w:cs="Arial Narrow"/>
                <w:kern w:val="11"/>
                <w:sz w:val="22"/>
                <w:szCs w:val="22"/>
                <w:lang w:val="en-US"/>
              </w:rPr>
              <w:t xml:space="preserve"> following the instructions of the Venue Coordinator and </w:t>
            </w:r>
            <w:r w:rsidRPr="00535F8B">
              <w:rPr>
                <w:rFonts w:ascii="Helvetica" w:eastAsia="Arial Narrow" w:hAnsi="Helvetica" w:cs="Arial Narrow"/>
                <w:kern w:val="11"/>
                <w:sz w:val="22"/>
                <w:szCs w:val="22"/>
                <w:lang w:val="en-US"/>
              </w:rPr>
              <w:t xml:space="preserve">ensure all MIFF patrons, staff and Volunteers are safely </w:t>
            </w:r>
            <w:proofErr w:type="gramStart"/>
            <w:r w:rsidRPr="00535F8B">
              <w:rPr>
                <w:rFonts w:ascii="Helvetica" w:eastAsia="Arial Narrow" w:hAnsi="Helvetica" w:cs="Arial Narrow"/>
                <w:kern w:val="11"/>
                <w:sz w:val="22"/>
                <w:szCs w:val="22"/>
                <w:lang w:val="en-US"/>
              </w:rPr>
              <w:t>evacuated</w:t>
            </w:r>
            <w:proofErr w:type="gramEnd"/>
          </w:p>
          <w:p w14:paraId="17488C21" w14:textId="545FBDFD" w:rsidR="000A22EF" w:rsidRPr="00535F8B" w:rsidRDefault="000A22EF" w:rsidP="000A22EF">
            <w:pPr>
              <w:numPr>
                <w:ilvl w:val="0"/>
                <w:numId w:val="11"/>
              </w:numPr>
              <w:tabs>
                <w:tab w:val="left" w:pos="921"/>
              </w:tabs>
              <w:spacing w:after="280" w:line="280" w:lineRule="exact"/>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In the case of incidents, including medical emergencies, </w:t>
            </w:r>
            <w:r w:rsidR="00AB4879">
              <w:rPr>
                <w:rFonts w:ascii="Helvetica" w:eastAsia="Arial Narrow" w:hAnsi="Helvetica" w:cs="Arial Narrow"/>
                <w:kern w:val="11"/>
                <w:sz w:val="22"/>
                <w:szCs w:val="22"/>
                <w:lang w:val="en-US"/>
              </w:rPr>
              <w:t xml:space="preserve">Ushers are </w:t>
            </w:r>
            <w:r w:rsidR="00D87B32">
              <w:rPr>
                <w:rFonts w:ascii="Helvetica" w:eastAsia="Arial Narrow" w:hAnsi="Helvetica" w:cs="Arial Narrow"/>
                <w:kern w:val="11"/>
                <w:sz w:val="22"/>
                <w:szCs w:val="22"/>
                <w:lang w:val="en-US"/>
              </w:rPr>
              <w:t>required</w:t>
            </w:r>
            <w:r w:rsidR="00AB4879">
              <w:rPr>
                <w:rFonts w:ascii="Helvetica" w:eastAsia="Arial Narrow" w:hAnsi="Helvetica" w:cs="Arial Narrow"/>
                <w:kern w:val="11"/>
                <w:sz w:val="22"/>
                <w:szCs w:val="22"/>
                <w:lang w:val="en-US"/>
              </w:rPr>
              <w:t xml:space="preserve"> to escalate to the Venue Coordinator </w:t>
            </w:r>
          </w:p>
        </w:tc>
      </w:tr>
      <w:tr w:rsidR="000A22EF" w:rsidRPr="001414FB" w14:paraId="04C2B4BF" w14:textId="77777777" w:rsidTr="0049207B">
        <w:trPr>
          <w:trHeight w:val="1823"/>
        </w:trPr>
        <w:tc>
          <w:tcPr>
            <w:tcW w:w="1702" w:type="dxa"/>
          </w:tcPr>
          <w:p w14:paraId="5ADBBDF4" w14:textId="5EDD7A24" w:rsidR="000A22EF" w:rsidRPr="00535F8B" w:rsidRDefault="000A22EF" w:rsidP="000A22EF">
            <w:pPr>
              <w:tabs>
                <w:tab w:val="left" w:pos="567"/>
                <w:tab w:val="left" w:pos="921"/>
                <w:tab w:val="left" w:pos="1418"/>
                <w:tab w:val="left" w:pos="2410"/>
                <w:tab w:val="left" w:pos="3544"/>
                <w:tab w:val="left" w:pos="4111"/>
                <w:tab w:val="left" w:pos="4678"/>
                <w:tab w:val="right" w:pos="8789"/>
              </w:tabs>
              <w:spacing w:after="220"/>
              <w:contextualSpacing/>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Events</w:t>
            </w:r>
          </w:p>
        </w:tc>
        <w:tc>
          <w:tcPr>
            <w:tcW w:w="7513" w:type="dxa"/>
          </w:tcPr>
          <w:p w14:paraId="29F4A49D" w14:textId="77777777" w:rsidR="00E477A2" w:rsidRPr="00A067E4" w:rsidRDefault="00E477A2" w:rsidP="00E477A2">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187369">
              <w:rPr>
                <w:rFonts w:ascii="Helvetica" w:eastAsia="Arial Narrow" w:hAnsi="Helvetica" w:cs="Arial Narrow"/>
                <w:kern w:val="11"/>
                <w:sz w:val="22"/>
                <w:szCs w:val="22"/>
                <w:lang w:val="en-US"/>
              </w:rPr>
              <w:t xml:space="preserve">As directed by </w:t>
            </w:r>
            <w:r>
              <w:rPr>
                <w:rFonts w:ascii="Helvetica" w:eastAsia="Arial Narrow" w:hAnsi="Helvetica" w:cs="Arial Narrow"/>
                <w:kern w:val="11"/>
                <w:sz w:val="22"/>
                <w:szCs w:val="22"/>
                <w:lang w:val="en-US"/>
              </w:rPr>
              <w:t>the Events team and any other Operational staff</w:t>
            </w:r>
            <w:r w:rsidRPr="00187369">
              <w:rPr>
                <w:rFonts w:ascii="Helvetica" w:eastAsia="Arial Narrow" w:hAnsi="Helvetica" w:cs="Arial Narrow"/>
                <w:kern w:val="11"/>
                <w:sz w:val="22"/>
                <w:szCs w:val="22"/>
                <w:lang w:val="en-US"/>
              </w:rPr>
              <w:t xml:space="preserve">, provide on the ground assistance during Galas, Premieres, </w:t>
            </w:r>
            <w:proofErr w:type="gramStart"/>
            <w:r w:rsidRPr="00187369">
              <w:rPr>
                <w:rFonts w:ascii="Helvetica" w:eastAsia="Arial Narrow" w:hAnsi="Helvetica" w:cs="Arial Narrow"/>
                <w:kern w:val="11"/>
                <w:sz w:val="22"/>
                <w:szCs w:val="22"/>
                <w:lang w:val="en-US"/>
              </w:rPr>
              <w:t>functions</w:t>
            </w:r>
            <w:proofErr w:type="gramEnd"/>
            <w:r w:rsidRPr="00187369">
              <w:rPr>
                <w:rFonts w:ascii="Helvetica" w:eastAsia="Arial Narrow" w:hAnsi="Helvetica" w:cs="Arial Narrow"/>
                <w:kern w:val="11"/>
                <w:sz w:val="22"/>
                <w:szCs w:val="22"/>
                <w:lang w:val="en-US"/>
              </w:rPr>
              <w:t xml:space="preserve"> and talent appearances</w:t>
            </w:r>
          </w:p>
          <w:p w14:paraId="295BD34F" w14:textId="499444AE" w:rsidR="00E477A2" w:rsidRPr="00237E39" w:rsidRDefault="00E477A2" w:rsidP="00E477A2">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Pr>
                <w:rFonts w:ascii="Helvetica" w:eastAsia="Arial Narrow" w:hAnsi="Helvetica" w:cs="Arial Narrow"/>
                <w:kern w:val="11"/>
                <w:sz w:val="22"/>
                <w:szCs w:val="22"/>
                <w:lang w:val="en-US"/>
              </w:rPr>
              <w:t xml:space="preserve">In conjunction with the </w:t>
            </w:r>
            <w:r w:rsidR="00937686">
              <w:rPr>
                <w:rFonts w:ascii="Helvetica" w:eastAsia="Arial Narrow" w:hAnsi="Helvetica" w:cs="Arial Narrow"/>
                <w:kern w:val="11"/>
                <w:sz w:val="22"/>
                <w:szCs w:val="22"/>
                <w:lang w:val="en-US"/>
              </w:rPr>
              <w:t>Venues Coordinator</w:t>
            </w:r>
            <w:r>
              <w:rPr>
                <w:rFonts w:ascii="Helvetica" w:eastAsia="Arial Narrow" w:hAnsi="Helvetica" w:cs="Arial Narrow"/>
                <w:kern w:val="11"/>
                <w:sz w:val="22"/>
                <w:szCs w:val="22"/>
                <w:lang w:val="en-US"/>
              </w:rPr>
              <w:t>, act as stage manager for talent appearances, including Intros and Q+As, ensuring all talent are briefed on the schedule, are trained on mic usage, are assisted before and after the screening and all Intros/Q+As commence on time as per the programmed schedule</w:t>
            </w:r>
          </w:p>
          <w:p w14:paraId="5DCC616F" w14:textId="42C640FC" w:rsidR="000A22EF" w:rsidRPr="00AB4574" w:rsidRDefault="00E477A2" w:rsidP="00E477A2">
            <w:pPr>
              <w:numPr>
                <w:ilvl w:val="0"/>
                <w:numId w:val="16"/>
              </w:numPr>
              <w:tabs>
                <w:tab w:val="left" w:pos="921"/>
              </w:tabs>
              <w:spacing w:after="280" w:line="280" w:lineRule="exact"/>
              <w:ind w:left="746" w:hanging="426"/>
              <w:contextualSpacing/>
              <w:rPr>
                <w:rFonts w:ascii="Helvetica" w:eastAsia="Arial Narrow" w:hAnsi="Helvetica" w:cs="Arial Narrow"/>
                <w:kern w:val="11"/>
                <w:sz w:val="22"/>
                <w:szCs w:val="22"/>
                <w:lang w:val="en-US"/>
              </w:rPr>
            </w:pPr>
            <w:r w:rsidRPr="00535F8B">
              <w:rPr>
                <w:rFonts w:ascii="Helvetica" w:eastAsia="Arial Narrow" w:hAnsi="Helvetica" w:cs="Arial Narrow"/>
                <w:kern w:val="11"/>
                <w:sz w:val="22"/>
                <w:szCs w:val="22"/>
                <w:lang w:val="en-US"/>
              </w:rPr>
              <w:t xml:space="preserve">Liaise with Projection staff and Technical/Production staff and assist with mic </w:t>
            </w:r>
            <w:r>
              <w:rPr>
                <w:rFonts w:ascii="Helvetica" w:eastAsia="Arial Narrow" w:hAnsi="Helvetica" w:cs="Arial Narrow"/>
                <w:kern w:val="11"/>
                <w:sz w:val="22"/>
                <w:szCs w:val="22"/>
                <w:lang w:val="en-US"/>
              </w:rPr>
              <w:t xml:space="preserve">checks and arrangement of any tech equipment for Intros and Q+As </w:t>
            </w:r>
            <w:r w:rsidRPr="00535F8B">
              <w:rPr>
                <w:rFonts w:ascii="Helvetica" w:eastAsia="Arial Narrow" w:hAnsi="Helvetica" w:cs="Arial Narrow"/>
                <w:kern w:val="11"/>
                <w:sz w:val="22"/>
                <w:szCs w:val="22"/>
                <w:lang w:val="en-US"/>
              </w:rPr>
              <w:t>and any other duties as required</w:t>
            </w:r>
          </w:p>
        </w:tc>
      </w:tr>
      <w:tr w:rsidR="000A22EF" w:rsidRPr="001414FB" w14:paraId="782B4036" w14:textId="77777777" w:rsidTr="00AB4574">
        <w:trPr>
          <w:trHeight w:val="2629"/>
        </w:trPr>
        <w:tc>
          <w:tcPr>
            <w:tcW w:w="1702" w:type="dxa"/>
          </w:tcPr>
          <w:p w14:paraId="1893B375" w14:textId="77777777" w:rsidR="000A22EF" w:rsidRPr="00535F8B" w:rsidRDefault="000A22EF" w:rsidP="000A22EF">
            <w:pPr>
              <w:tabs>
                <w:tab w:val="left" w:pos="921"/>
              </w:tabs>
              <w:spacing w:after="220"/>
              <w:contextualSpacing/>
              <w:rPr>
                <w:rFonts w:ascii="Helvetica" w:eastAsia="Arial Narrow" w:hAnsi="Helvetica" w:cs="Arial Narrow"/>
                <w:b/>
                <w:bCs/>
                <w:color w:val="000000"/>
                <w:kern w:val="11"/>
                <w:sz w:val="22"/>
                <w:szCs w:val="22"/>
              </w:rPr>
            </w:pPr>
            <w:r w:rsidRPr="00535F8B">
              <w:rPr>
                <w:rFonts w:ascii="Helvetica" w:eastAsia="Arial Narrow" w:hAnsi="Helvetica" w:cs="Arial Narrow"/>
                <w:b/>
                <w:bCs/>
                <w:color w:val="000000"/>
                <w:kern w:val="11"/>
                <w:sz w:val="22"/>
                <w:szCs w:val="22"/>
              </w:rPr>
              <w:t>Access</w:t>
            </w:r>
          </w:p>
        </w:tc>
        <w:tc>
          <w:tcPr>
            <w:tcW w:w="7513" w:type="dxa"/>
          </w:tcPr>
          <w:p w14:paraId="755840E1" w14:textId="48C4179C" w:rsidR="000A22EF" w:rsidRPr="00535F8B" w:rsidRDefault="000A22EF" w:rsidP="000A22EF">
            <w:pPr>
              <w:numPr>
                <w:ilvl w:val="0"/>
                <w:numId w:val="12"/>
              </w:numPr>
              <w:tabs>
                <w:tab w:val="left" w:pos="921"/>
              </w:tabs>
              <w:spacing w:after="280" w:line="280" w:lineRule="exact"/>
              <w:contextualSpacing/>
              <w:rPr>
                <w:rFonts w:ascii="Helvetica" w:eastAsia="Times New Roman" w:hAnsi="Helvetica" w:cs="Times New Roman (Body CS)"/>
                <w:kern w:val="11"/>
                <w:sz w:val="22"/>
                <w:szCs w:val="22"/>
              </w:rPr>
            </w:pPr>
            <w:r w:rsidRPr="00535F8B">
              <w:rPr>
                <w:rFonts w:ascii="Helvetica" w:eastAsia="Arial Narrow" w:hAnsi="Helvetica" w:cs="Arial Narrow"/>
                <w:kern w:val="11"/>
                <w:sz w:val="22"/>
                <w:szCs w:val="22"/>
              </w:rPr>
              <w:t xml:space="preserve">Adhere to MIFF’s Access Initiatives </w:t>
            </w:r>
          </w:p>
          <w:p w14:paraId="55BDEC7A" w14:textId="77777777" w:rsidR="000A22EF" w:rsidRPr="00535F8B" w:rsidRDefault="000A22EF" w:rsidP="000A22EF">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Work towards making MIFF a leader in accessible events</w:t>
            </w:r>
          </w:p>
          <w:p w14:paraId="7225DE28" w14:textId="79F286D7" w:rsidR="000A22EF" w:rsidRDefault="000A22EF" w:rsidP="000A22EF">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 xml:space="preserve">Ensure you and the </w:t>
            </w:r>
            <w:r w:rsidR="00AB4879">
              <w:rPr>
                <w:rFonts w:ascii="Helvetica" w:eastAsia="Arial Narrow" w:hAnsi="Helvetica" w:cs="Arial Narrow"/>
                <w:kern w:val="11"/>
                <w:sz w:val="22"/>
                <w:szCs w:val="22"/>
              </w:rPr>
              <w:t>Volunteers</w:t>
            </w:r>
            <w:r w:rsidRPr="00535F8B">
              <w:rPr>
                <w:rFonts w:ascii="Helvetica" w:eastAsia="Arial Narrow" w:hAnsi="Helvetica" w:cs="Arial Narrow"/>
                <w:kern w:val="11"/>
                <w:sz w:val="22"/>
                <w:szCs w:val="22"/>
              </w:rPr>
              <w:t xml:space="preserve"> rostered to your venue understand MIFF’s </w:t>
            </w:r>
            <w:r w:rsidR="000003D8">
              <w:rPr>
                <w:rFonts w:ascii="Helvetica" w:eastAsia="Arial Narrow" w:hAnsi="Helvetica" w:cs="Arial Narrow"/>
                <w:kern w:val="11"/>
                <w:sz w:val="22"/>
                <w:szCs w:val="22"/>
              </w:rPr>
              <w:t>access</w:t>
            </w:r>
            <w:r w:rsidRPr="00535F8B">
              <w:rPr>
                <w:rFonts w:ascii="Helvetica" w:eastAsia="Arial Narrow" w:hAnsi="Helvetica" w:cs="Arial Narrow"/>
                <w:kern w:val="11"/>
                <w:sz w:val="22"/>
                <w:szCs w:val="22"/>
              </w:rPr>
              <w:t xml:space="preserve"> policies, use accessible language</w:t>
            </w:r>
            <w:r w:rsidR="003B0864">
              <w:rPr>
                <w:rFonts w:ascii="Helvetica" w:eastAsia="Arial Narrow" w:hAnsi="Helvetica" w:cs="Arial Narrow"/>
                <w:kern w:val="11"/>
                <w:sz w:val="22"/>
                <w:szCs w:val="22"/>
              </w:rPr>
              <w:t xml:space="preserve"> </w:t>
            </w:r>
            <w:r w:rsidRPr="00535F8B">
              <w:rPr>
                <w:rFonts w:ascii="Helvetica" w:eastAsia="Arial Narrow" w:hAnsi="Helvetica" w:cs="Arial Narrow"/>
                <w:kern w:val="11"/>
                <w:sz w:val="22"/>
                <w:szCs w:val="22"/>
              </w:rPr>
              <w:t xml:space="preserve">and provide outstanding customer service to any MIFF patrons living with </w:t>
            </w:r>
            <w:proofErr w:type="gramStart"/>
            <w:r w:rsidRPr="00535F8B">
              <w:rPr>
                <w:rFonts w:ascii="Helvetica" w:eastAsia="Arial Narrow" w:hAnsi="Helvetica" w:cs="Arial Narrow"/>
                <w:kern w:val="11"/>
                <w:sz w:val="22"/>
                <w:szCs w:val="22"/>
              </w:rPr>
              <w:t>disability</w:t>
            </w:r>
            <w:proofErr w:type="gramEnd"/>
          </w:p>
          <w:p w14:paraId="52DA2AB4" w14:textId="77777777" w:rsidR="000A22EF" w:rsidRDefault="00C00934" w:rsidP="0087547F">
            <w:pPr>
              <w:numPr>
                <w:ilvl w:val="0"/>
                <w:numId w:val="12"/>
              </w:numPr>
              <w:tabs>
                <w:tab w:val="left" w:pos="921"/>
              </w:tabs>
              <w:spacing w:after="280" w:line="280" w:lineRule="exact"/>
              <w:contextualSpacing/>
              <w:rPr>
                <w:rFonts w:ascii="Helvetica" w:eastAsia="Arial Narrow" w:hAnsi="Helvetica" w:cs="Arial Narrow"/>
                <w:kern w:val="11"/>
                <w:sz w:val="22"/>
                <w:szCs w:val="22"/>
              </w:rPr>
            </w:pPr>
            <w:r>
              <w:rPr>
                <w:rFonts w:ascii="Helvetica" w:eastAsia="Arial Narrow" w:hAnsi="Helvetica" w:cs="Arial Narrow"/>
                <w:kern w:val="11"/>
                <w:sz w:val="22"/>
                <w:szCs w:val="22"/>
              </w:rPr>
              <w:t xml:space="preserve">Assist the Access </w:t>
            </w:r>
            <w:r w:rsidR="001269F4">
              <w:rPr>
                <w:rFonts w:ascii="Helvetica" w:eastAsia="Arial Narrow" w:hAnsi="Helvetica" w:cs="Arial Narrow"/>
                <w:kern w:val="11"/>
                <w:sz w:val="22"/>
                <w:szCs w:val="22"/>
              </w:rPr>
              <w:t xml:space="preserve">Coordinator </w:t>
            </w:r>
            <w:r>
              <w:rPr>
                <w:rFonts w:ascii="Helvetica" w:eastAsia="Arial Narrow" w:hAnsi="Helvetica" w:cs="Arial Narrow"/>
                <w:kern w:val="11"/>
                <w:sz w:val="22"/>
                <w:szCs w:val="22"/>
              </w:rPr>
              <w:t xml:space="preserve">with any accessible </w:t>
            </w:r>
            <w:r w:rsidR="00DA5758">
              <w:rPr>
                <w:rFonts w:ascii="Helvetica" w:eastAsia="Arial Narrow" w:hAnsi="Helvetica" w:cs="Arial Narrow"/>
                <w:kern w:val="11"/>
                <w:sz w:val="22"/>
                <w:szCs w:val="22"/>
              </w:rPr>
              <w:t xml:space="preserve">sessions operating at your venue and perform duties delegated to you by the Access </w:t>
            </w:r>
            <w:r w:rsidR="003465F8">
              <w:rPr>
                <w:rFonts w:ascii="Helvetica" w:eastAsia="Arial Narrow" w:hAnsi="Helvetica" w:cs="Arial Narrow"/>
                <w:kern w:val="11"/>
                <w:sz w:val="22"/>
                <w:szCs w:val="22"/>
              </w:rPr>
              <w:t>Coordinator</w:t>
            </w:r>
          </w:p>
          <w:p w14:paraId="31C89C91" w14:textId="6D2BBAEE" w:rsidR="000C6393" w:rsidRPr="0087547F" w:rsidRDefault="000C6393" w:rsidP="0087547F">
            <w:pPr>
              <w:numPr>
                <w:ilvl w:val="0"/>
                <w:numId w:val="12"/>
              </w:numPr>
              <w:tabs>
                <w:tab w:val="left" w:pos="921"/>
              </w:tabs>
              <w:spacing w:after="280" w:line="280" w:lineRule="exact"/>
              <w:contextualSpacing/>
              <w:rPr>
                <w:rFonts w:ascii="Helvetica" w:eastAsia="Arial Narrow" w:hAnsi="Helvetica" w:cs="Arial Narrow"/>
                <w:kern w:val="11"/>
                <w:sz w:val="22"/>
                <w:szCs w:val="22"/>
              </w:rPr>
            </w:pPr>
            <w:r w:rsidRPr="00535F8B">
              <w:rPr>
                <w:rFonts w:ascii="Helvetica" w:eastAsia="Arial Narrow" w:hAnsi="Helvetica" w:cs="Arial Narrow"/>
                <w:kern w:val="11"/>
                <w:sz w:val="22"/>
                <w:szCs w:val="22"/>
              </w:rPr>
              <w:t xml:space="preserve">Report back to </w:t>
            </w:r>
            <w:r w:rsidR="000003D8">
              <w:rPr>
                <w:rFonts w:ascii="Helvetica" w:eastAsia="Arial Narrow" w:hAnsi="Helvetica" w:cs="Arial Narrow"/>
                <w:kern w:val="11"/>
                <w:sz w:val="22"/>
                <w:szCs w:val="22"/>
              </w:rPr>
              <w:t>the</w:t>
            </w:r>
            <w:r w:rsidRPr="00535F8B">
              <w:rPr>
                <w:rFonts w:ascii="Helvetica" w:eastAsia="Arial Narrow" w:hAnsi="Helvetica" w:cs="Arial Narrow"/>
                <w:kern w:val="11"/>
                <w:sz w:val="22"/>
                <w:szCs w:val="22"/>
              </w:rPr>
              <w:t xml:space="preserve"> Operations Manager regarding accessibility at each venue and work towards improving venue access</w:t>
            </w:r>
          </w:p>
        </w:tc>
      </w:tr>
      <w:tr w:rsidR="000C6393" w:rsidRPr="001414FB" w14:paraId="69988AD6" w14:textId="77777777" w:rsidTr="0049207B">
        <w:trPr>
          <w:trHeight w:val="584"/>
        </w:trPr>
        <w:tc>
          <w:tcPr>
            <w:tcW w:w="1702" w:type="dxa"/>
          </w:tcPr>
          <w:p w14:paraId="2CB3955E" w14:textId="0E03F7F7" w:rsidR="000C6393" w:rsidRPr="00535F8B" w:rsidRDefault="000C6393" w:rsidP="000C6393">
            <w:pPr>
              <w:tabs>
                <w:tab w:val="left" w:pos="567"/>
                <w:tab w:val="left" w:pos="921"/>
                <w:tab w:val="left" w:pos="1418"/>
                <w:tab w:val="left" w:pos="2410"/>
                <w:tab w:val="left" w:pos="3544"/>
                <w:tab w:val="left" w:pos="4111"/>
                <w:tab w:val="left" w:pos="4678"/>
                <w:tab w:val="right" w:pos="8789"/>
              </w:tabs>
              <w:spacing w:after="120"/>
              <w:contextualSpacing/>
              <w:jc w:val="both"/>
              <w:rPr>
                <w:rFonts w:ascii="Helvetica" w:eastAsia="Arial Narrow" w:hAnsi="Helvetica" w:cs="Arial Narrow"/>
                <w:color w:val="000000"/>
                <w:kern w:val="11"/>
                <w:sz w:val="22"/>
                <w:szCs w:val="22"/>
              </w:rPr>
            </w:pPr>
            <w:r w:rsidRPr="00535F8B">
              <w:rPr>
                <w:rFonts w:ascii="Helvetica" w:eastAsia="Arial Narrow" w:hAnsi="Helvetica" w:cs="Arial Narrow"/>
                <w:b/>
                <w:bCs/>
                <w:color w:val="000000"/>
                <w:kern w:val="11"/>
                <w:sz w:val="22"/>
                <w:szCs w:val="22"/>
              </w:rPr>
              <w:t>Other</w:t>
            </w:r>
          </w:p>
        </w:tc>
        <w:tc>
          <w:tcPr>
            <w:tcW w:w="7513" w:type="dxa"/>
          </w:tcPr>
          <w:p w14:paraId="14087577" w14:textId="77777777" w:rsidR="000C6393" w:rsidRDefault="000C6393" w:rsidP="000C6393">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hAnsi="Helvetica" w:cs="Arial"/>
                <w:sz w:val="22"/>
                <w:lang w:val="en-US"/>
              </w:rPr>
              <w:t xml:space="preserve">Present a positive image of the Festival and the Festival program and </w:t>
            </w:r>
            <w:proofErr w:type="gramStart"/>
            <w:r w:rsidRPr="00192F6A">
              <w:rPr>
                <w:rFonts w:ascii="Helvetica" w:hAnsi="Helvetica" w:cs="Arial"/>
                <w:sz w:val="22"/>
                <w:lang w:val="en-US"/>
              </w:rPr>
              <w:t>sponsors</w:t>
            </w:r>
            <w:proofErr w:type="gramEnd"/>
          </w:p>
          <w:p w14:paraId="024B787E" w14:textId="40C6516F" w:rsidR="00A22BC9" w:rsidRPr="00A22BC9" w:rsidRDefault="00A22BC9" w:rsidP="00A22BC9">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Neue" w:hAnsi="Helvetica Neue" w:cs="Arial"/>
                <w:sz w:val="22"/>
                <w:lang w:val="en-US"/>
              </w:rPr>
            </w:pPr>
            <w:r w:rsidRPr="00DB59CB">
              <w:rPr>
                <w:rFonts w:ascii="Helvetica Neue" w:eastAsia="Calibri" w:hAnsi="Helvetica Neue"/>
                <w:sz w:val="22"/>
                <w:szCs w:val="22"/>
              </w:rPr>
              <w:t xml:space="preserve">Be well presented and always conduct yourself in a professional manner whilst at work, including during work-related functions </w:t>
            </w:r>
          </w:p>
          <w:p w14:paraId="238F0CB5" w14:textId="77777777" w:rsidR="000C6393" w:rsidRPr="0004585D" w:rsidRDefault="000C6393" w:rsidP="000C6393">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hAnsi="Helvetica" w:cs="Arial"/>
                <w:sz w:val="22"/>
                <w:lang w:val="en-US"/>
              </w:rPr>
              <w:t xml:space="preserve">Adhere to all MIFF policies and procedures including </w:t>
            </w:r>
            <w:proofErr w:type="gramStart"/>
            <w:r w:rsidRPr="00192F6A">
              <w:rPr>
                <w:rFonts w:ascii="Helvetica" w:hAnsi="Helvetica" w:cs="Arial"/>
                <w:sz w:val="22"/>
                <w:lang w:val="en-US"/>
              </w:rPr>
              <w:t>OHS</w:t>
            </w:r>
            <w:proofErr w:type="gramEnd"/>
          </w:p>
          <w:p w14:paraId="41E73141" w14:textId="77777777" w:rsidR="000C6393" w:rsidRDefault="000C6393" w:rsidP="000C6393">
            <w:pPr>
              <w:pStyle w:val="BodyText3"/>
              <w:numPr>
                <w:ilvl w:val="0"/>
                <w:numId w:val="10"/>
              </w:numPr>
              <w:rPr>
                <w:szCs w:val="22"/>
                <w:lang w:val="en-US"/>
              </w:rPr>
            </w:pPr>
            <w:r w:rsidRPr="00535F8B">
              <w:rPr>
                <w:szCs w:val="22"/>
                <w:lang w:val="en-US"/>
              </w:rPr>
              <w:lastRenderedPageBreak/>
              <w:t>Arrive to all shifts on time and use Deputy to sign in and out and keep a record of hours worked</w:t>
            </w:r>
          </w:p>
          <w:p w14:paraId="5D59589D" w14:textId="14DBD666" w:rsidR="000C6393" w:rsidRPr="00D104DD" w:rsidRDefault="000C6393" w:rsidP="000C6393">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192F6A">
              <w:rPr>
                <w:rFonts w:ascii="Helvetica" w:eastAsia="Arial Narrow" w:hAnsi="Helvetica" w:cs="Arial Narrow"/>
                <w:kern w:val="11"/>
                <w:sz w:val="22"/>
                <w:szCs w:val="22"/>
              </w:rPr>
              <w:t xml:space="preserve">Not attend shifts if </w:t>
            </w:r>
            <w:r w:rsidR="000003D8">
              <w:rPr>
                <w:rFonts w:ascii="Helvetica" w:eastAsia="Arial Narrow" w:hAnsi="Helvetica" w:cs="Arial Narrow"/>
                <w:kern w:val="11"/>
                <w:sz w:val="22"/>
                <w:szCs w:val="22"/>
              </w:rPr>
              <w:t>not fit to work</w:t>
            </w:r>
            <w:r w:rsidRPr="00192F6A">
              <w:rPr>
                <w:rFonts w:ascii="Helvetica" w:eastAsia="Arial Narrow" w:hAnsi="Helvetica" w:cs="Arial Narrow"/>
                <w:kern w:val="11"/>
                <w:sz w:val="22"/>
                <w:szCs w:val="22"/>
              </w:rPr>
              <w:t xml:space="preserve"> and communicate with </w:t>
            </w:r>
            <w:r>
              <w:rPr>
                <w:rFonts w:ascii="Helvetica" w:eastAsia="Arial Narrow" w:hAnsi="Helvetica" w:cs="Arial Narrow"/>
                <w:kern w:val="11"/>
                <w:sz w:val="22"/>
                <w:szCs w:val="22"/>
              </w:rPr>
              <w:t>Venues</w:t>
            </w:r>
            <w:r w:rsidRPr="00192F6A">
              <w:rPr>
                <w:rFonts w:ascii="Helvetica" w:eastAsia="Arial Narrow" w:hAnsi="Helvetica" w:cs="Arial Narrow"/>
                <w:kern w:val="11"/>
                <w:sz w:val="22"/>
                <w:szCs w:val="22"/>
              </w:rPr>
              <w:t xml:space="preserve"> Manager immediately if unable to attend any rostered </w:t>
            </w:r>
            <w:proofErr w:type="gramStart"/>
            <w:r w:rsidRPr="00192F6A">
              <w:rPr>
                <w:rFonts w:ascii="Helvetica" w:eastAsia="Arial Narrow" w:hAnsi="Helvetica" w:cs="Arial Narrow"/>
                <w:kern w:val="11"/>
                <w:sz w:val="22"/>
                <w:szCs w:val="22"/>
              </w:rPr>
              <w:t>shift</w:t>
            </w:r>
            <w:proofErr w:type="gramEnd"/>
          </w:p>
          <w:p w14:paraId="47A95C3F" w14:textId="77777777" w:rsidR="000C6393" w:rsidRDefault="000C6393" w:rsidP="000C6393">
            <w:pPr>
              <w:pStyle w:val="BodyText3"/>
              <w:numPr>
                <w:ilvl w:val="0"/>
                <w:numId w:val="10"/>
              </w:numPr>
              <w:rPr>
                <w:szCs w:val="22"/>
              </w:rPr>
            </w:pPr>
            <w:r>
              <w:rPr>
                <w:szCs w:val="22"/>
              </w:rPr>
              <w:t>P</w:t>
            </w:r>
            <w:r w:rsidRPr="00535F8B">
              <w:rPr>
                <w:szCs w:val="22"/>
              </w:rPr>
              <w:t xml:space="preserve">rovide own clothing to be worn on shifts. Staff </w:t>
            </w:r>
            <w:r>
              <w:rPr>
                <w:szCs w:val="22"/>
              </w:rPr>
              <w:t xml:space="preserve">must be neat, </w:t>
            </w:r>
            <w:proofErr w:type="gramStart"/>
            <w:r>
              <w:rPr>
                <w:szCs w:val="22"/>
              </w:rPr>
              <w:t>clean</w:t>
            </w:r>
            <w:proofErr w:type="gramEnd"/>
            <w:r>
              <w:rPr>
                <w:szCs w:val="22"/>
              </w:rPr>
              <w:t xml:space="preserve"> and</w:t>
            </w:r>
            <w:r w:rsidRPr="00535F8B">
              <w:rPr>
                <w:szCs w:val="22"/>
              </w:rPr>
              <w:t xml:space="preserve"> presentable at all times</w:t>
            </w:r>
            <w:r>
              <w:rPr>
                <w:szCs w:val="22"/>
              </w:rPr>
              <w:t xml:space="preserve"> and clothing must be work appropriate</w:t>
            </w:r>
            <w:r w:rsidRPr="00535F8B">
              <w:rPr>
                <w:szCs w:val="22"/>
              </w:rPr>
              <w:t xml:space="preserve">. </w:t>
            </w:r>
            <w:r>
              <w:rPr>
                <w:szCs w:val="22"/>
              </w:rPr>
              <w:t>Ensure you always wear your MIFF lanyard whilst on shift.</w:t>
            </w:r>
          </w:p>
          <w:p w14:paraId="4744B53A" w14:textId="77777777" w:rsidR="000C6393" w:rsidRPr="0004585D" w:rsidRDefault="000C6393" w:rsidP="000C6393">
            <w:pPr>
              <w:numPr>
                <w:ilvl w:val="0"/>
                <w:numId w:val="10"/>
              </w:numPr>
              <w:tabs>
                <w:tab w:val="left" w:pos="746"/>
              </w:tabs>
              <w:ind w:hanging="400"/>
              <w:jc w:val="both"/>
              <w:rPr>
                <w:rFonts w:ascii="Helvetica" w:hAnsi="Helvetica" w:cs="Arial"/>
                <w:color w:val="000000"/>
                <w:sz w:val="22"/>
                <w:szCs w:val="22"/>
              </w:rPr>
            </w:pPr>
            <w:r w:rsidRPr="00192F6A">
              <w:rPr>
                <w:rFonts w:ascii="Helvetica" w:hAnsi="Helvetica" w:cs="Arial"/>
                <w:color w:val="000000"/>
                <w:sz w:val="22"/>
                <w:szCs w:val="22"/>
              </w:rPr>
              <w:t>Must wear closed-toed shoes to every shift.</w:t>
            </w:r>
          </w:p>
          <w:p w14:paraId="31E951D4" w14:textId="77777777" w:rsidR="000C6393" w:rsidRPr="00535F8B" w:rsidRDefault="000C6393" w:rsidP="000C6393">
            <w:pPr>
              <w:pStyle w:val="BodyText3"/>
              <w:numPr>
                <w:ilvl w:val="0"/>
                <w:numId w:val="10"/>
              </w:numPr>
              <w:rPr>
                <w:szCs w:val="22"/>
                <w:lang w:val="en-US"/>
              </w:rPr>
            </w:pPr>
            <w:r w:rsidRPr="00535F8B">
              <w:rPr>
                <w:szCs w:val="22"/>
                <w:lang w:val="en-US"/>
              </w:rPr>
              <w:t>In line with your general duties, you may be asked to use your personal mobile phone whilst on shift. MIFF offers no reimbursement for this. If you are unwilling to do so alternatives will be provided to ensure that you can complete your duties.</w:t>
            </w:r>
          </w:p>
          <w:p w14:paraId="5EF51119" w14:textId="77777777" w:rsidR="000C6393" w:rsidRPr="00535F8B" w:rsidRDefault="000C6393" w:rsidP="000C6393">
            <w:pPr>
              <w:pStyle w:val="BodyText3"/>
              <w:numPr>
                <w:ilvl w:val="0"/>
                <w:numId w:val="10"/>
              </w:numPr>
              <w:rPr>
                <w:szCs w:val="22"/>
                <w:lang w:val="en-US"/>
              </w:rPr>
            </w:pPr>
            <w:r w:rsidRPr="00535F8B">
              <w:rPr>
                <w:szCs w:val="22"/>
                <w:lang w:val="en-US"/>
              </w:rPr>
              <w:t>Take initiative and troubleshoot where necessary</w:t>
            </w:r>
          </w:p>
          <w:p w14:paraId="498E0D14" w14:textId="7A9DD92D" w:rsidR="000C6393" w:rsidRPr="00535F8B" w:rsidRDefault="000C6393" w:rsidP="000C6393">
            <w:pPr>
              <w:pStyle w:val="BodyText3"/>
              <w:numPr>
                <w:ilvl w:val="0"/>
                <w:numId w:val="10"/>
              </w:numPr>
              <w:rPr>
                <w:rFonts w:eastAsia="Times New Roman" w:cs="Times New Roman (Body CS)"/>
                <w:kern w:val="11"/>
                <w:szCs w:val="22"/>
              </w:rPr>
            </w:pPr>
            <w:r w:rsidRPr="00535F8B">
              <w:rPr>
                <w:szCs w:val="22"/>
                <w:lang w:val="en-US"/>
              </w:rPr>
              <w:t>Undertake any other duties as directed by the Venues Manager and/or Assistant Venues Manager</w:t>
            </w:r>
          </w:p>
        </w:tc>
      </w:tr>
      <w:tr w:rsidR="000C6393" w:rsidRPr="001414FB" w14:paraId="0A55AB90" w14:textId="77777777" w:rsidTr="0049207B">
        <w:trPr>
          <w:trHeight w:val="584"/>
        </w:trPr>
        <w:tc>
          <w:tcPr>
            <w:tcW w:w="1702" w:type="dxa"/>
          </w:tcPr>
          <w:p w14:paraId="43DDAB35" w14:textId="6ACD648B" w:rsidR="000C6393" w:rsidRPr="00535F8B" w:rsidRDefault="000C6393" w:rsidP="000C6393">
            <w:pPr>
              <w:tabs>
                <w:tab w:val="left" w:pos="567"/>
                <w:tab w:val="left" w:pos="921"/>
                <w:tab w:val="left" w:pos="1418"/>
                <w:tab w:val="left" w:pos="2410"/>
                <w:tab w:val="left" w:pos="3544"/>
                <w:tab w:val="left" w:pos="4111"/>
                <w:tab w:val="left" w:pos="4678"/>
                <w:tab w:val="right" w:pos="8789"/>
              </w:tabs>
              <w:spacing w:after="120"/>
              <w:contextualSpacing/>
              <w:jc w:val="both"/>
              <w:rPr>
                <w:rFonts w:ascii="Helvetica" w:eastAsia="Arial Narrow" w:hAnsi="Helvetica" w:cs="Arial Narrow"/>
                <w:b/>
                <w:bCs/>
                <w:color w:val="000000"/>
                <w:kern w:val="11"/>
                <w:sz w:val="22"/>
                <w:szCs w:val="22"/>
              </w:rPr>
            </w:pPr>
            <w:r w:rsidRPr="00187369">
              <w:rPr>
                <w:rFonts w:ascii="Helvetica" w:eastAsia="Arial Narrow" w:hAnsi="Helvetica" w:cs="Arial Narrow"/>
                <w:b/>
                <w:bCs/>
                <w:color w:val="000000"/>
                <w:kern w:val="11"/>
                <w:sz w:val="22"/>
                <w:szCs w:val="22"/>
              </w:rPr>
              <w:lastRenderedPageBreak/>
              <w:t>MIFF Values</w:t>
            </w:r>
          </w:p>
        </w:tc>
        <w:tc>
          <w:tcPr>
            <w:tcW w:w="7513" w:type="dxa"/>
          </w:tcPr>
          <w:p w14:paraId="64971B6F" w14:textId="77777777" w:rsidR="000C6393" w:rsidRPr="00187369" w:rsidRDefault="000C6393" w:rsidP="000C6393">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Contribute to MIFF team morale and maintain professional and positive working relationships with other MIFF staff</w:t>
            </w:r>
            <w:r>
              <w:rPr>
                <w:rFonts w:ascii="Helvetica" w:eastAsia="Arial Narrow" w:hAnsi="Helvetica" w:cs="Arial Narrow"/>
                <w:kern w:val="11"/>
                <w:sz w:val="22"/>
                <w:szCs w:val="22"/>
              </w:rPr>
              <w:t xml:space="preserve"> and volunteers</w:t>
            </w:r>
          </w:p>
          <w:p w14:paraId="140463BE" w14:textId="77777777" w:rsidR="000C6393" w:rsidRPr="00187369" w:rsidRDefault="000C6393" w:rsidP="000C6393">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 xml:space="preserve">Demonstrate a willingness to assist other </w:t>
            </w:r>
            <w:r>
              <w:rPr>
                <w:rFonts w:ascii="Helvetica" w:eastAsia="Arial Narrow" w:hAnsi="Helvetica" w:cs="Arial Narrow"/>
                <w:kern w:val="11"/>
                <w:sz w:val="22"/>
                <w:szCs w:val="22"/>
              </w:rPr>
              <w:t>staff and volunteers</w:t>
            </w:r>
            <w:r w:rsidRPr="00187369">
              <w:rPr>
                <w:rFonts w:ascii="Helvetica" w:eastAsia="Arial Narrow" w:hAnsi="Helvetica" w:cs="Arial Narrow"/>
                <w:kern w:val="11"/>
                <w:sz w:val="22"/>
                <w:szCs w:val="22"/>
              </w:rPr>
              <w:t xml:space="preserve"> when necessary</w:t>
            </w:r>
          </w:p>
          <w:p w14:paraId="07733184" w14:textId="77777777" w:rsidR="000C6393" w:rsidRPr="00187369" w:rsidRDefault="000C6393" w:rsidP="000C6393">
            <w:pPr>
              <w:numPr>
                <w:ilvl w:val="0"/>
                <w:numId w:val="10"/>
              </w:numPr>
              <w:tabs>
                <w:tab w:val="left" w:pos="746"/>
                <w:tab w:val="left" w:pos="921"/>
              </w:tabs>
              <w:spacing w:after="220" w:line="280" w:lineRule="exact"/>
              <w:ind w:hanging="400"/>
              <w:contextualSpacing/>
              <w:rPr>
                <w:rFonts w:ascii="Helvetica" w:eastAsia="Arial Narrow" w:hAnsi="Helvetica" w:cs="Arial Narrow"/>
                <w:kern w:val="11"/>
                <w:sz w:val="22"/>
                <w:szCs w:val="22"/>
              </w:rPr>
            </w:pPr>
            <w:r w:rsidRPr="00187369">
              <w:rPr>
                <w:rFonts w:ascii="Helvetica" w:eastAsia="Arial Narrow" w:hAnsi="Helvetica" w:cs="Arial Narrow"/>
                <w:kern w:val="11"/>
                <w:sz w:val="22"/>
                <w:szCs w:val="22"/>
              </w:rPr>
              <w:t xml:space="preserve">Consistently display respectful behaviour towards other </w:t>
            </w:r>
            <w:r>
              <w:rPr>
                <w:rFonts w:ascii="Helvetica" w:eastAsia="Arial Narrow" w:hAnsi="Helvetica" w:cs="Arial Narrow"/>
                <w:kern w:val="11"/>
                <w:sz w:val="22"/>
                <w:szCs w:val="22"/>
              </w:rPr>
              <w:t>staff</w:t>
            </w:r>
            <w:r w:rsidRPr="00187369">
              <w:rPr>
                <w:rFonts w:ascii="Helvetica" w:eastAsia="Arial Narrow" w:hAnsi="Helvetica" w:cs="Arial Narrow"/>
                <w:kern w:val="11"/>
                <w:sz w:val="22"/>
                <w:szCs w:val="22"/>
              </w:rPr>
              <w:t xml:space="preserve">, </w:t>
            </w:r>
            <w:proofErr w:type="gramStart"/>
            <w:r>
              <w:rPr>
                <w:rFonts w:ascii="Helvetica" w:eastAsia="Arial Narrow" w:hAnsi="Helvetica" w:cs="Arial Narrow"/>
                <w:kern w:val="11"/>
                <w:sz w:val="22"/>
                <w:szCs w:val="22"/>
              </w:rPr>
              <w:t>volunteers</w:t>
            </w:r>
            <w:proofErr w:type="gramEnd"/>
            <w:r w:rsidRPr="00187369">
              <w:rPr>
                <w:rFonts w:ascii="Helvetica" w:eastAsia="Arial Narrow" w:hAnsi="Helvetica" w:cs="Arial Narrow"/>
                <w:kern w:val="11"/>
                <w:sz w:val="22"/>
                <w:szCs w:val="22"/>
              </w:rPr>
              <w:t xml:space="preserve"> and festival patrons</w:t>
            </w:r>
          </w:p>
          <w:p w14:paraId="29FDD809" w14:textId="693F3EFC" w:rsidR="000C6393" w:rsidRPr="00192F6A" w:rsidRDefault="000C6393" w:rsidP="000C6393">
            <w:pPr>
              <w:numPr>
                <w:ilvl w:val="0"/>
                <w:numId w:val="10"/>
              </w:numPr>
              <w:tabs>
                <w:tab w:val="left" w:pos="746"/>
                <w:tab w:val="left" w:pos="1418"/>
                <w:tab w:val="left" w:pos="2410"/>
                <w:tab w:val="left" w:pos="3544"/>
                <w:tab w:val="left" w:pos="4111"/>
                <w:tab w:val="left" w:pos="4678"/>
                <w:tab w:val="right" w:pos="8789"/>
              </w:tabs>
              <w:spacing w:after="100" w:afterAutospacing="1"/>
              <w:ind w:hanging="400"/>
              <w:contextualSpacing/>
              <w:jc w:val="both"/>
              <w:rPr>
                <w:rFonts w:ascii="Helvetica" w:hAnsi="Helvetica" w:cs="Arial"/>
                <w:sz w:val="22"/>
                <w:lang w:val="en-US"/>
              </w:rPr>
            </w:pPr>
            <w:r w:rsidRPr="00535F8B">
              <w:rPr>
                <w:rFonts w:ascii="Helvetica" w:eastAsia="Arial Narrow" w:hAnsi="Helvetica" w:cs="Arial Narrow"/>
                <w:kern w:val="11"/>
                <w:sz w:val="22"/>
                <w:szCs w:val="22"/>
              </w:rPr>
              <w:t>Communicate any problems, delays, risks and concerns to the Venues Manager and other appropriate staff immediately, together with recommended solutions if and where possible</w:t>
            </w:r>
          </w:p>
        </w:tc>
      </w:tr>
    </w:tbl>
    <w:p w14:paraId="05C73A9B" w14:textId="77777777" w:rsidR="00C15266" w:rsidRPr="001414FB" w:rsidRDefault="00C15266" w:rsidP="00C15266">
      <w:pPr>
        <w:tabs>
          <w:tab w:val="left" w:pos="921"/>
        </w:tabs>
        <w:spacing w:after="120" w:line="360" w:lineRule="auto"/>
        <w:rPr>
          <w:rFonts w:ascii="Helvetica" w:eastAsia="Calibri" w:hAnsi="Helvetica" w:cs="Helvetica"/>
          <w:kern w:val="11"/>
          <w:sz w:val="21"/>
          <w:szCs w:val="21"/>
          <w:lang w:bidi="en-BZ"/>
        </w:rPr>
      </w:pPr>
    </w:p>
    <w:p w14:paraId="06B6EACB" w14:textId="659B255C" w:rsidR="00421DFA" w:rsidRPr="007302D2" w:rsidRDefault="00421DFA" w:rsidP="007302D2">
      <w:pPr>
        <w:jc w:val="center"/>
        <w:rPr>
          <w:rFonts w:ascii="Helvetica" w:hAnsi="Helvetica"/>
        </w:rPr>
      </w:pPr>
      <w:r>
        <w:rPr>
          <w:rFonts w:ascii="Helvetica" w:hAnsi="Helvetica"/>
        </w:rPr>
        <w:br w:type="page"/>
      </w:r>
      <w:r w:rsidRPr="00FB4D99">
        <w:rPr>
          <w:rFonts w:ascii="Helvetica" w:eastAsia="Calibri Light" w:hAnsi="Helvetica" w:cs="Helvetica"/>
          <w:b/>
          <w:bCs/>
          <w:color w:val="000000"/>
          <w:w w:val="104"/>
          <w:kern w:val="11"/>
          <w:sz w:val="21"/>
          <w:szCs w:val="21"/>
        </w:rPr>
        <w:lastRenderedPageBreak/>
        <w:t>INHERENT PHYSICAL REQUIREMENTS</w:t>
      </w:r>
    </w:p>
    <w:p w14:paraId="325A1622" w14:textId="77777777" w:rsidR="00421DFA" w:rsidRPr="00FB4D99" w:rsidRDefault="00421DFA" w:rsidP="00421DFA">
      <w:pPr>
        <w:tabs>
          <w:tab w:val="left" w:pos="993"/>
        </w:tabs>
        <w:ind w:left="1701" w:right="2231" w:hanging="1701"/>
        <w:contextualSpacing/>
        <w:jc w:val="center"/>
        <w:rPr>
          <w:rFonts w:ascii="Helvetica" w:eastAsia="Calibri Light" w:hAnsi="Helvetica" w:cs="Helvetica"/>
          <w:b/>
          <w:bCs/>
          <w:color w:val="000000"/>
          <w:kern w:val="11"/>
          <w:sz w:val="21"/>
          <w:szCs w:val="21"/>
        </w:rPr>
      </w:pPr>
    </w:p>
    <w:p w14:paraId="450FEC85" w14:textId="77777777" w:rsidR="00421DFA" w:rsidRPr="00FB4D99" w:rsidRDefault="00421DFA" w:rsidP="00421DFA">
      <w:pPr>
        <w:tabs>
          <w:tab w:val="left" w:pos="921"/>
        </w:tabs>
        <w:ind w:left="-426"/>
        <w:contextualSpacing/>
        <w:rPr>
          <w:rFonts w:ascii="Helvetica" w:eastAsia="Calibri Light" w:hAnsi="Helvetica" w:cs="Helvetica"/>
          <w:color w:val="000000"/>
          <w:spacing w:val="-12"/>
          <w:kern w:val="11"/>
          <w:position w:val="1"/>
          <w:sz w:val="21"/>
          <w:szCs w:val="21"/>
        </w:rPr>
      </w:pPr>
      <w:r w:rsidRPr="00FB4D99">
        <w:rPr>
          <w:rFonts w:ascii="Helvetica" w:eastAsia="Calibri Light" w:hAnsi="Helvetica" w:cs="Helvetica"/>
          <w:b/>
          <w:bCs/>
          <w:color w:val="000000"/>
          <w:w w:val="104"/>
          <w:kern w:val="11"/>
          <w:position w:val="1"/>
          <w:sz w:val="21"/>
          <w:szCs w:val="21"/>
        </w:rPr>
        <w:t>POSITION TITLE</w:t>
      </w:r>
      <w:r w:rsidRPr="00FB4D99">
        <w:rPr>
          <w:rFonts w:ascii="Helvetica" w:eastAsia="Calibri Light" w:hAnsi="Helvetica" w:cs="Helvetica"/>
          <w:color w:val="000000"/>
          <w:w w:val="104"/>
          <w:kern w:val="11"/>
          <w:position w:val="1"/>
          <w:sz w:val="21"/>
          <w:szCs w:val="21"/>
        </w:rPr>
        <w:t>:</w:t>
      </w:r>
      <w:r w:rsidRPr="00FB4D99">
        <w:rPr>
          <w:rFonts w:ascii="Helvetica" w:eastAsia="Calibri Light" w:hAnsi="Helvetica" w:cs="Helvetica"/>
          <w:color w:val="000000"/>
          <w:w w:val="104"/>
          <w:kern w:val="11"/>
          <w:position w:val="1"/>
          <w:sz w:val="21"/>
          <w:szCs w:val="21"/>
        </w:rPr>
        <w:tab/>
      </w:r>
      <w:r w:rsidRPr="00FB4D99">
        <w:rPr>
          <w:rFonts w:ascii="Helvetica" w:eastAsia="Calibri Light" w:hAnsi="Helvetica" w:cs="Helvetica"/>
          <w:color w:val="000000"/>
          <w:w w:val="104"/>
          <w:kern w:val="11"/>
          <w:position w:val="1"/>
          <w:sz w:val="21"/>
          <w:szCs w:val="21"/>
        </w:rPr>
        <w:tab/>
      </w:r>
      <w:r>
        <w:rPr>
          <w:rFonts w:ascii="Helvetica" w:eastAsia="Calibri Light" w:hAnsi="Helvetica" w:cs="Helvetica"/>
          <w:color w:val="000000"/>
          <w:kern w:val="11"/>
          <w:sz w:val="21"/>
          <w:szCs w:val="21"/>
        </w:rPr>
        <w:t>Venue Coordinator, Usher</w:t>
      </w:r>
    </w:p>
    <w:p w14:paraId="0EF17FD0" w14:textId="77777777" w:rsidR="00421DFA" w:rsidRPr="00FB4D99" w:rsidRDefault="00421DFA" w:rsidP="00421DFA">
      <w:pPr>
        <w:tabs>
          <w:tab w:val="left" w:pos="921"/>
        </w:tabs>
        <w:ind w:left="-426"/>
        <w:contextualSpacing/>
        <w:rPr>
          <w:rFonts w:ascii="Helvetica" w:eastAsia="Calibri Light" w:hAnsi="Helvetica" w:cs="Helvetica"/>
          <w:color w:val="000000"/>
          <w:kern w:val="11"/>
          <w:sz w:val="21"/>
          <w:szCs w:val="21"/>
        </w:rPr>
      </w:pPr>
    </w:p>
    <w:p w14:paraId="61C10BB4" w14:textId="77777777" w:rsidR="00421DFA" w:rsidRPr="00FB4D99" w:rsidRDefault="00421DFA" w:rsidP="00421DFA">
      <w:pPr>
        <w:tabs>
          <w:tab w:val="left" w:pos="921"/>
        </w:tabs>
        <w:ind w:left="-426"/>
        <w:contextualSpacing/>
        <w:rPr>
          <w:rFonts w:ascii="Helvetica" w:eastAsia="Calibri Light" w:hAnsi="Helvetica" w:cs="Helvetica"/>
          <w:b/>
          <w:color w:val="000000"/>
          <w:w w:val="104"/>
          <w:kern w:val="11"/>
          <w:sz w:val="21"/>
          <w:szCs w:val="21"/>
        </w:rPr>
      </w:pPr>
      <w:r w:rsidRPr="00FB4D99">
        <w:rPr>
          <w:rFonts w:ascii="Helvetica" w:eastAsia="Calibri Light" w:hAnsi="Helvetica" w:cs="Helvetica"/>
          <w:b/>
          <w:color w:val="000000"/>
          <w:w w:val="104"/>
          <w:kern w:val="11"/>
          <w:sz w:val="21"/>
          <w:szCs w:val="21"/>
          <w:u w:val="single" w:color="000000"/>
        </w:rPr>
        <w:t>Primary Actions:</w:t>
      </w:r>
    </w:p>
    <w:p w14:paraId="45EADA9F"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Communicat</w:t>
      </w:r>
      <w:r>
        <w:rPr>
          <w:rFonts w:ascii="Helvetica" w:eastAsia="Calibri Light" w:hAnsi="Helvetica" w:cs="Times New Roman (Body CS)"/>
          <w:bCs/>
          <w:w w:val="104"/>
          <w:kern w:val="11"/>
          <w:sz w:val="21"/>
          <w:szCs w:val="21"/>
        </w:rPr>
        <w:t>e with and assist public on a large-scale</w:t>
      </w:r>
    </w:p>
    <w:p w14:paraId="5DD1E49F"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S</w:t>
      </w:r>
      <w:r w:rsidRPr="00FB4D99">
        <w:rPr>
          <w:rFonts w:ascii="Helvetica" w:eastAsia="Calibri Light" w:hAnsi="Helvetica" w:cs="Times New Roman (Body CS)"/>
          <w:bCs/>
          <w:w w:val="104"/>
          <w:kern w:val="11"/>
          <w:sz w:val="21"/>
          <w:szCs w:val="21"/>
        </w:rPr>
        <w:t xml:space="preserve">upervise and assist </w:t>
      </w:r>
      <w:r>
        <w:rPr>
          <w:rFonts w:ascii="Helvetica" w:eastAsia="Calibri Light" w:hAnsi="Helvetica" w:cs="Times New Roman (Body CS)"/>
          <w:bCs/>
          <w:w w:val="104"/>
          <w:kern w:val="11"/>
          <w:sz w:val="21"/>
          <w:szCs w:val="21"/>
        </w:rPr>
        <w:t>staff, internal and external stakeholders</w:t>
      </w:r>
      <w:r w:rsidRPr="00FB4D99">
        <w:rPr>
          <w:rFonts w:ascii="Helvetica" w:eastAsia="Calibri Light" w:hAnsi="Helvetica" w:cs="Times New Roman (Body CS)"/>
          <w:bCs/>
          <w:w w:val="104"/>
          <w:kern w:val="11"/>
          <w:sz w:val="21"/>
          <w:szCs w:val="21"/>
        </w:rPr>
        <w:t xml:space="preserve"> and </w:t>
      </w:r>
      <w:proofErr w:type="gramStart"/>
      <w:r w:rsidRPr="00FB4D99">
        <w:rPr>
          <w:rFonts w:ascii="Helvetica" w:eastAsia="Calibri Light" w:hAnsi="Helvetica" w:cs="Times New Roman (Body CS)"/>
          <w:bCs/>
          <w:w w:val="104"/>
          <w:kern w:val="11"/>
          <w:sz w:val="21"/>
          <w:szCs w:val="21"/>
        </w:rPr>
        <w:t>guests</w:t>
      </w:r>
      <w:proofErr w:type="gramEnd"/>
    </w:p>
    <w:p w14:paraId="583C7FF3"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 xml:space="preserve">Ticket scanning, queue management </w:t>
      </w:r>
    </w:p>
    <w:p w14:paraId="24058577"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Proactive a</w:t>
      </w:r>
      <w:r w:rsidRPr="00FB4D99">
        <w:rPr>
          <w:rFonts w:ascii="Helvetica" w:eastAsia="Calibri Light" w:hAnsi="Helvetica" w:cs="Times New Roman (Body CS)"/>
          <w:bCs/>
          <w:w w:val="104"/>
          <w:kern w:val="11"/>
          <w:sz w:val="21"/>
          <w:szCs w:val="21"/>
        </w:rPr>
        <w:t xml:space="preserve">ssistance with cinema seating and </w:t>
      </w:r>
      <w:r>
        <w:rPr>
          <w:rFonts w:ascii="Helvetica" w:eastAsia="Calibri Light" w:hAnsi="Helvetica" w:cs="Times New Roman (Body CS)"/>
          <w:bCs/>
          <w:w w:val="104"/>
          <w:kern w:val="11"/>
          <w:sz w:val="21"/>
          <w:szCs w:val="21"/>
        </w:rPr>
        <w:t xml:space="preserve">reserved </w:t>
      </w:r>
      <w:r w:rsidRPr="00FB4D99">
        <w:rPr>
          <w:rFonts w:ascii="Helvetica" w:eastAsia="Calibri Light" w:hAnsi="Helvetica" w:cs="Times New Roman (Body CS)"/>
          <w:bCs/>
          <w:w w:val="104"/>
          <w:kern w:val="11"/>
          <w:sz w:val="21"/>
          <w:szCs w:val="21"/>
        </w:rPr>
        <w:t>seat</w:t>
      </w:r>
      <w:r>
        <w:rPr>
          <w:rFonts w:ascii="Helvetica" w:eastAsia="Calibri Light" w:hAnsi="Helvetica" w:cs="Times New Roman (Body CS)"/>
          <w:bCs/>
          <w:w w:val="104"/>
          <w:kern w:val="11"/>
          <w:sz w:val="21"/>
          <w:szCs w:val="21"/>
        </w:rPr>
        <w:t>ing</w:t>
      </w:r>
    </w:p>
    <w:p w14:paraId="02DDE733"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Duties could take place in brightly lit spaces, dark cinema spaces and/or outdoor spaces</w:t>
      </w:r>
    </w:p>
    <w:p w14:paraId="15FB2F26"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Pr>
          <w:rFonts w:ascii="Helvetica" w:eastAsia="Calibri Light" w:hAnsi="Helvetica" w:cs="Times New Roman (Body CS)"/>
          <w:bCs/>
          <w:w w:val="104"/>
          <w:kern w:val="11"/>
          <w:sz w:val="21"/>
          <w:szCs w:val="21"/>
        </w:rPr>
        <w:t>Use of smartphone device, handheld tablet device, ability to navigate complex database systems, consistent use of screens</w:t>
      </w:r>
    </w:p>
    <w:p w14:paraId="604C914F"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Use of voice projection to make announcements</w:t>
      </w:r>
    </w:p>
    <w:p w14:paraId="746F5FA2"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Position may require extended periods of standing, use of stairs</w:t>
      </w:r>
    </w:p>
    <w:p w14:paraId="6FB4C52E"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 xml:space="preserve">Shifts are </w:t>
      </w:r>
      <w:r>
        <w:rPr>
          <w:rFonts w:ascii="Helvetica" w:eastAsia="Calibri Light" w:hAnsi="Helvetica" w:cs="Times New Roman (Body CS)"/>
          <w:bCs/>
          <w:w w:val="104"/>
          <w:kern w:val="11"/>
          <w:sz w:val="21"/>
          <w:szCs w:val="21"/>
        </w:rPr>
        <w:t>4</w:t>
      </w:r>
      <w:r w:rsidRPr="00FB4D99">
        <w:rPr>
          <w:rFonts w:ascii="Helvetica" w:eastAsia="Calibri Light" w:hAnsi="Helvetica" w:cs="Times New Roman (Body CS)"/>
          <w:bCs/>
          <w:w w:val="104"/>
          <w:kern w:val="11"/>
          <w:sz w:val="21"/>
          <w:szCs w:val="21"/>
        </w:rPr>
        <w:t>+ hours in length</w:t>
      </w:r>
    </w:p>
    <w:p w14:paraId="04FD7551" w14:textId="77777777" w:rsidR="00421DFA" w:rsidRPr="00FB4D99" w:rsidRDefault="00421DFA" w:rsidP="00421DFA">
      <w:pPr>
        <w:tabs>
          <w:tab w:val="left" w:pos="921"/>
        </w:tabs>
        <w:ind w:left="294" w:hanging="720"/>
        <w:rPr>
          <w:rFonts w:ascii="Helvetica" w:eastAsia="Calibri Light" w:hAnsi="Helvetica" w:cs="Times New Roman (Body CS)"/>
          <w:b/>
          <w:w w:val="104"/>
          <w:kern w:val="11"/>
          <w:sz w:val="21"/>
          <w:szCs w:val="21"/>
          <w:u w:val="single" w:color="000000"/>
        </w:rPr>
      </w:pPr>
      <w:r w:rsidRPr="00FB4D99">
        <w:rPr>
          <w:rFonts w:ascii="Helvetica" w:eastAsia="Calibri Light" w:hAnsi="Helvetica" w:cs="Times New Roman (Body CS)"/>
          <w:b/>
          <w:w w:val="104"/>
          <w:kern w:val="11"/>
          <w:sz w:val="21"/>
          <w:szCs w:val="21"/>
          <w:u w:val="single" w:color="000000"/>
        </w:rPr>
        <w:t>Secondary Actions:</w:t>
      </w:r>
    </w:p>
    <w:p w14:paraId="0A8A64CB" w14:textId="77777777" w:rsidR="00421DFA" w:rsidRPr="00FB4D99" w:rsidRDefault="00421DFA" w:rsidP="00421DFA">
      <w:pPr>
        <w:numPr>
          <w:ilvl w:val="0"/>
          <w:numId w:val="18"/>
        </w:numPr>
        <w:tabs>
          <w:tab w:val="left" w:pos="921"/>
        </w:tabs>
        <w:contextualSpacing/>
        <w:rPr>
          <w:rFonts w:ascii="Helvetica" w:eastAsia="Calibri Light" w:hAnsi="Helvetica" w:cs="Times New Roman (Body CS)"/>
          <w:b/>
          <w:w w:val="104"/>
          <w:kern w:val="11"/>
          <w:sz w:val="21"/>
          <w:szCs w:val="21"/>
          <w:u w:val="single"/>
        </w:rPr>
      </w:pPr>
      <w:r w:rsidRPr="00FB4D99">
        <w:rPr>
          <w:rFonts w:ascii="Helvetica" w:eastAsia="Calibri Light" w:hAnsi="Helvetica" w:cs="Times New Roman (Body CS)"/>
          <w:bCs/>
          <w:w w:val="104"/>
          <w:kern w:val="11"/>
          <w:sz w:val="21"/>
          <w:szCs w:val="21"/>
        </w:rPr>
        <w:t>Low to medium manual handling</w:t>
      </w:r>
    </w:p>
    <w:p w14:paraId="7A497458" w14:textId="77777777" w:rsidR="00421DFA" w:rsidRPr="00FB4D99" w:rsidRDefault="00421DFA" w:rsidP="00421DFA">
      <w:pPr>
        <w:tabs>
          <w:tab w:val="left" w:pos="921"/>
        </w:tabs>
        <w:spacing w:before="1" w:after="120" w:line="360" w:lineRule="auto"/>
        <w:ind w:left="-426"/>
        <w:contextualSpacing/>
        <w:rPr>
          <w:rFonts w:ascii="Helvetica" w:eastAsia="Calibri Light" w:hAnsi="Helvetica" w:cs="Helvetica"/>
          <w:b/>
          <w:color w:val="000000"/>
          <w:w w:val="104"/>
          <w:kern w:val="11"/>
          <w:sz w:val="21"/>
          <w:szCs w:val="21"/>
          <w:u w:val="single"/>
        </w:rPr>
      </w:pPr>
    </w:p>
    <w:tbl>
      <w:tblPr>
        <w:tblStyle w:val="TableGrid2"/>
        <w:tblW w:w="9635" w:type="dxa"/>
        <w:tblInd w:w="-426" w:type="dxa"/>
        <w:tblLook w:val="04A0" w:firstRow="1" w:lastRow="0" w:firstColumn="1" w:lastColumn="0" w:noHBand="0" w:noVBand="1"/>
      </w:tblPr>
      <w:tblGrid>
        <w:gridCol w:w="4318"/>
        <w:gridCol w:w="1164"/>
        <w:gridCol w:w="1381"/>
        <w:gridCol w:w="1367"/>
        <w:gridCol w:w="1405"/>
      </w:tblGrid>
      <w:tr w:rsidR="00421DFA" w:rsidRPr="00FB4D99" w14:paraId="535F02B3" w14:textId="77777777" w:rsidTr="00577567">
        <w:tc>
          <w:tcPr>
            <w:tcW w:w="4476" w:type="dxa"/>
            <w:shd w:val="clear" w:color="auto" w:fill="808080"/>
          </w:tcPr>
          <w:p w14:paraId="6F014170" w14:textId="77777777" w:rsidR="00421DFA" w:rsidRPr="001F2D1E" w:rsidRDefault="00421DFA" w:rsidP="00577567">
            <w:pPr>
              <w:tabs>
                <w:tab w:val="left" w:pos="921"/>
              </w:tabs>
              <w:spacing w:before="1" w:after="120" w:line="360" w:lineRule="auto"/>
              <w:contextualSpacing/>
              <w:rPr>
                <w:rFonts w:ascii="Helvetica" w:eastAsia="Calibri Light" w:hAnsi="Helvetica" w:cs="Helvetica"/>
                <w:b/>
                <w:color w:val="FFFFFF"/>
                <w:w w:val="104"/>
                <w:kern w:val="11"/>
                <w:szCs w:val="21"/>
              </w:rPr>
            </w:pPr>
            <w:r w:rsidRPr="001F2D1E">
              <w:rPr>
                <w:rFonts w:ascii="Helvetica" w:eastAsia="Calibri Light" w:hAnsi="Helvetica" w:cs="Helvetica"/>
                <w:b/>
                <w:color w:val="FFFFFF"/>
                <w:w w:val="104"/>
                <w:kern w:val="11"/>
                <w:szCs w:val="21"/>
              </w:rPr>
              <w:t>ACTION</w:t>
            </w:r>
          </w:p>
        </w:tc>
        <w:tc>
          <w:tcPr>
            <w:tcW w:w="1190" w:type="dxa"/>
            <w:shd w:val="clear" w:color="auto" w:fill="808080"/>
          </w:tcPr>
          <w:p w14:paraId="1E384E11" w14:textId="77777777" w:rsidR="00421DFA" w:rsidRPr="001F2D1E" w:rsidRDefault="00421DFA" w:rsidP="00577567">
            <w:pPr>
              <w:tabs>
                <w:tab w:val="left" w:pos="921"/>
              </w:tabs>
              <w:spacing w:before="1" w:after="120" w:line="360" w:lineRule="auto"/>
              <w:contextualSpacing/>
              <w:rPr>
                <w:rFonts w:ascii="Helvetica" w:eastAsia="Calibri Light" w:hAnsi="Helvetica" w:cs="Helvetica"/>
                <w:b/>
                <w:color w:val="FFFFFF"/>
                <w:w w:val="104"/>
                <w:kern w:val="11"/>
                <w:szCs w:val="21"/>
              </w:rPr>
            </w:pPr>
            <w:r w:rsidRPr="001F2D1E">
              <w:rPr>
                <w:rFonts w:ascii="Helvetica" w:eastAsia="Calibri Light" w:hAnsi="Helvetica" w:cs="Helvetica"/>
                <w:b/>
                <w:color w:val="FFFFFF"/>
                <w:w w:val="104"/>
                <w:kern w:val="11"/>
                <w:szCs w:val="21"/>
              </w:rPr>
              <w:t>Never</w:t>
            </w:r>
          </w:p>
        </w:tc>
        <w:tc>
          <w:tcPr>
            <w:tcW w:w="1238" w:type="dxa"/>
            <w:shd w:val="clear" w:color="auto" w:fill="808080"/>
          </w:tcPr>
          <w:p w14:paraId="711796B3" w14:textId="77777777" w:rsidR="00421DFA" w:rsidRPr="001F2D1E" w:rsidRDefault="00421DFA" w:rsidP="00577567">
            <w:pPr>
              <w:tabs>
                <w:tab w:val="left" w:pos="921"/>
              </w:tabs>
              <w:spacing w:before="1" w:after="120" w:line="360" w:lineRule="auto"/>
              <w:contextualSpacing/>
              <w:rPr>
                <w:rFonts w:ascii="Helvetica" w:eastAsia="Calibri Light" w:hAnsi="Helvetica" w:cs="Helvetica"/>
                <w:b/>
                <w:color w:val="FFFFFF"/>
                <w:w w:val="104"/>
                <w:kern w:val="11"/>
                <w:szCs w:val="21"/>
              </w:rPr>
            </w:pPr>
            <w:r w:rsidRPr="001F2D1E">
              <w:rPr>
                <w:rFonts w:ascii="Helvetica" w:eastAsia="Calibri Light" w:hAnsi="Helvetica" w:cs="Helvetica"/>
                <w:b/>
                <w:color w:val="FFFFFF"/>
                <w:w w:val="104"/>
                <w:kern w:val="11"/>
                <w:szCs w:val="21"/>
              </w:rPr>
              <w:t>Occasional</w:t>
            </w:r>
          </w:p>
        </w:tc>
        <w:tc>
          <w:tcPr>
            <w:tcW w:w="1383" w:type="dxa"/>
            <w:shd w:val="clear" w:color="auto" w:fill="808080"/>
          </w:tcPr>
          <w:p w14:paraId="30FD3788" w14:textId="77777777" w:rsidR="00421DFA" w:rsidRPr="001F2D1E" w:rsidRDefault="00421DFA" w:rsidP="00577567">
            <w:pPr>
              <w:tabs>
                <w:tab w:val="left" w:pos="921"/>
              </w:tabs>
              <w:spacing w:before="1" w:after="120" w:line="360" w:lineRule="auto"/>
              <w:contextualSpacing/>
              <w:rPr>
                <w:rFonts w:ascii="Helvetica" w:eastAsia="Calibri Light" w:hAnsi="Helvetica" w:cs="Helvetica"/>
                <w:b/>
                <w:color w:val="FFFFFF"/>
                <w:w w:val="104"/>
                <w:kern w:val="11"/>
                <w:szCs w:val="21"/>
              </w:rPr>
            </w:pPr>
            <w:r w:rsidRPr="001F2D1E">
              <w:rPr>
                <w:rFonts w:ascii="Helvetica" w:eastAsia="Calibri Light" w:hAnsi="Helvetica" w:cs="Helvetica"/>
                <w:b/>
                <w:color w:val="FFFFFF"/>
                <w:w w:val="104"/>
                <w:kern w:val="11"/>
                <w:szCs w:val="21"/>
              </w:rPr>
              <w:t>Frequent</w:t>
            </w:r>
          </w:p>
        </w:tc>
        <w:tc>
          <w:tcPr>
            <w:tcW w:w="1348" w:type="dxa"/>
            <w:shd w:val="clear" w:color="auto" w:fill="808080"/>
          </w:tcPr>
          <w:p w14:paraId="7D482276" w14:textId="77777777" w:rsidR="00421DFA" w:rsidRPr="001F2D1E" w:rsidRDefault="00421DFA" w:rsidP="00577567">
            <w:pPr>
              <w:tabs>
                <w:tab w:val="left" w:pos="921"/>
              </w:tabs>
              <w:spacing w:before="1" w:after="120" w:line="360" w:lineRule="auto"/>
              <w:contextualSpacing/>
              <w:rPr>
                <w:rFonts w:ascii="Helvetica" w:eastAsia="Calibri Light" w:hAnsi="Helvetica" w:cs="Helvetica"/>
                <w:b/>
                <w:color w:val="FFFFFF"/>
                <w:w w:val="104"/>
                <w:kern w:val="11"/>
                <w:szCs w:val="21"/>
              </w:rPr>
            </w:pPr>
            <w:r w:rsidRPr="001F2D1E">
              <w:rPr>
                <w:rFonts w:ascii="Helvetica" w:eastAsia="Calibri Light" w:hAnsi="Helvetica" w:cs="Helvetica"/>
                <w:b/>
                <w:color w:val="FFFFFF"/>
                <w:w w:val="104"/>
                <w:kern w:val="11"/>
                <w:szCs w:val="21"/>
              </w:rPr>
              <w:t>Continually</w:t>
            </w:r>
          </w:p>
        </w:tc>
      </w:tr>
      <w:tr w:rsidR="00421DFA" w:rsidRPr="00FB4D99" w14:paraId="3D9B4DFC" w14:textId="77777777" w:rsidTr="00577567">
        <w:tc>
          <w:tcPr>
            <w:tcW w:w="4476" w:type="dxa"/>
          </w:tcPr>
          <w:p w14:paraId="7EF7745A"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Sitting</w:t>
            </w:r>
          </w:p>
        </w:tc>
        <w:tc>
          <w:tcPr>
            <w:tcW w:w="1190" w:type="dxa"/>
          </w:tcPr>
          <w:p w14:paraId="76378D0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4C2AABA6"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1C07D24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7319BE02"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1C5B83F7" w14:textId="77777777" w:rsidTr="00577567">
        <w:tc>
          <w:tcPr>
            <w:tcW w:w="4476" w:type="dxa"/>
          </w:tcPr>
          <w:p w14:paraId="0A0B8EBF"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Standing</w:t>
            </w:r>
          </w:p>
        </w:tc>
        <w:tc>
          <w:tcPr>
            <w:tcW w:w="1190" w:type="dxa"/>
          </w:tcPr>
          <w:p w14:paraId="786FF2D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79C386C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5D158EED"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1F18FAD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A2BCEE8" w14:textId="77777777" w:rsidTr="00577567">
        <w:tc>
          <w:tcPr>
            <w:tcW w:w="4476" w:type="dxa"/>
          </w:tcPr>
          <w:p w14:paraId="7DE25240"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Walking</w:t>
            </w:r>
          </w:p>
        </w:tc>
        <w:tc>
          <w:tcPr>
            <w:tcW w:w="1190" w:type="dxa"/>
          </w:tcPr>
          <w:p w14:paraId="6E7A51F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65A66B9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3C7A15A9"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329DC8C4"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29B20B9" w14:textId="77777777" w:rsidTr="00577567">
        <w:tc>
          <w:tcPr>
            <w:tcW w:w="4476" w:type="dxa"/>
          </w:tcPr>
          <w:p w14:paraId="2DAD93F7"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Steps or Stairs</w:t>
            </w:r>
          </w:p>
        </w:tc>
        <w:tc>
          <w:tcPr>
            <w:tcW w:w="1190" w:type="dxa"/>
          </w:tcPr>
          <w:p w14:paraId="771243F8"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12C667C0"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6086DE88"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3113E092"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1953548C" w14:textId="77777777" w:rsidTr="00577567">
        <w:tc>
          <w:tcPr>
            <w:tcW w:w="4476" w:type="dxa"/>
          </w:tcPr>
          <w:p w14:paraId="74433152"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Squatting or kneeling</w:t>
            </w:r>
          </w:p>
        </w:tc>
        <w:tc>
          <w:tcPr>
            <w:tcW w:w="1190" w:type="dxa"/>
          </w:tcPr>
          <w:p w14:paraId="50C8080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24E7F9E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726A460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720DDFE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C911952" w14:textId="77777777" w:rsidTr="00577567">
        <w:tc>
          <w:tcPr>
            <w:tcW w:w="4476" w:type="dxa"/>
          </w:tcPr>
          <w:p w14:paraId="2CDF382E"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Bending or twisting</w:t>
            </w:r>
          </w:p>
        </w:tc>
        <w:tc>
          <w:tcPr>
            <w:tcW w:w="1190" w:type="dxa"/>
          </w:tcPr>
          <w:p w14:paraId="0A7B14D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2EDAD3DF"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1BFED719"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1A8E9FB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2F4339E6" w14:textId="77777777" w:rsidTr="00577567">
        <w:tc>
          <w:tcPr>
            <w:tcW w:w="4476" w:type="dxa"/>
          </w:tcPr>
          <w:p w14:paraId="15855EB2" w14:textId="2A69FEF6"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Working at heights &lt; 2m</w:t>
            </w:r>
            <w:r w:rsidR="00601D43" w:rsidRPr="00B81E83">
              <w:rPr>
                <w:rFonts w:ascii="Helvetica" w:eastAsia="Calibri Light" w:hAnsi="Helvetica" w:cs="Helvetica"/>
                <w:bCs/>
                <w:color w:val="000000"/>
                <w:w w:val="104"/>
                <w:kern w:val="11"/>
                <w:sz w:val="20"/>
              </w:rPr>
              <w:t>; working with hands above shoulder height</w:t>
            </w:r>
          </w:p>
        </w:tc>
        <w:tc>
          <w:tcPr>
            <w:tcW w:w="1190" w:type="dxa"/>
          </w:tcPr>
          <w:p w14:paraId="388E888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4F18E09C"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086DAFA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72F800C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89DDEB4" w14:textId="77777777" w:rsidTr="00577567">
        <w:tc>
          <w:tcPr>
            <w:tcW w:w="4476" w:type="dxa"/>
          </w:tcPr>
          <w:p w14:paraId="4110F16A"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Working at heights &gt; 2m</w:t>
            </w:r>
          </w:p>
        </w:tc>
        <w:tc>
          <w:tcPr>
            <w:tcW w:w="1190" w:type="dxa"/>
          </w:tcPr>
          <w:p w14:paraId="420A4693" w14:textId="2E42A80C" w:rsidR="00421DFA" w:rsidRPr="00B81E83" w:rsidRDefault="00AE0D0F"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238" w:type="dxa"/>
          </w:tcPr>
          <w:p w14:paraId="1F4251CB" w14:textId="1DED28CB"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4E488ACC"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50019AD6"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37E6FE1D" w14:textId="77777777" w:rsidTr="00577567">
        <w:trPr>
          <w:trHeight w:val="453"/>
        </w:trPr>
        <w:tc>
          <w:tcPr>
            <w:tcW w:w="4476" w:type="dxa"/>
          </w:tcPr>
          <w:p w14:paraId="0B758CDD" w14:textId="16E0AC46" w:rsidR="00421DFA" w:rsidRPr="00B81E83" w:rsidRDefault="00601D43"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R</w:t>
            </w:r>
            <w:r w:rsidR="00421DFA" w:rsidRPr="00B81E83">
              <w:rPr>
                <w:rFonts w:ascii="Helvetica" w:eastAsia="Calibri Light" w:hAnsi="Helvetica" w:cs="Helvetica"/>
                <w:bCs/>
                <w:color w:val="000000"/>
                <w:w w:val="104"/>
                <w:kern w:val="11"/>
                <w:sz w:val="20"/>
              </w:rPr>
              <w:t>eaching forwards or sideways</w:t>
            </w:r>
          </w:p>
        </w:tc>
        <w:tc>
          <w:tcPr>
            <w:tcW w:w="1190" w:type="dxa"/>
          </w:tcPr>
          <w:p w14:paraId="37A9BC39"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05A6AA8E" w14:textId="33920D0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65E9C6E0" w14:textId="050A8E9A" w:rsidR="00421DFA" w:rsidRPr="00B81E83" w:rsidRDefault="00601D43"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547F6F8B"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4DF30CD7" w14:textId="77777777" w:rsidTr="00577567">
        <w:tc>
          <w:tcPr>
            <w:tcW w:w="4476" w:type="dxa"/>
          </w:tcPr>
          <w:p w14:paraId="33AF777A"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Gripping or grabbing</w:t>
            </w:r>
          </w:p>
        </w:tc>
        <w:tc>
          <w:tcPr>
            <w:tcW w:w="1190" w:type="dxa"/>
          </w:tcPr>
          <w:p w14:paraId="6D874E19"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7ACBF98F"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7E31D31D"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587CFC97"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31EE474D" w14:textId="77777777" w:rsidTr="00577567">
        <w:tc>
          <w:tcPr>
            <w:tcW w:w="4476" w:type="dxa"/>
          </w:tcPr>
          <w:p w14:paraId="004061BC"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Fine hand coordination (typing on smartphone; iPad; computer)</w:t>
            </w:r>
          </w:p>
        </w:tc>
        <w:tc>
          <w:tcPr>
            <w:tcW w:w="1190" w:type="dxa"/>
          </w:tcPr>
          <w:p w14:paraId="40F223AB"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244F1DB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0A336EA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7229354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1557A2B4" w14:textId="77777777" w:rsidTr="00577567">
        <w:tc>
          <w:tcPr>
            <w:tcW w:w="4476" w:type="dxa"/>
          </w:tcPr>
          <w:p w14:paraId="1D3232B6"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Eye coordination (use of smartphone/computer screen)</w:t>
            </w:r>
          </w:p>
        </w:tc>
        <w:tc>
          <w:tcPr>
            <w:tcW w:w="1190" w:type="dxa"/>
          </w:tcPr>
          <w:p w14:paraId="29D02C8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3248608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1DAAF03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41CDF5B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17E98BFD" w14:textId="77777777" w:rsidTr="00577567">
        <w:tc>
          <w:tcPr>
            <w:tcW w:w="4476" w:type="dxa"/>
          </w:tcPr>
          <w:p w14:paraId="5E09A297"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Carrying of equipment/printed materials/other</w:t>
            </w:r>
          </w:p>
        </w:tc>
        <w:tc>
          <w:tcPr>
            <w:tcW w:w="1190" w:type="dxa"/>
          </w:tcPr>
          <w:p w14:paraId="32AF5479"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0B4862B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730038F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6A960277"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24690343" w14:textId="77777777" w:rsidTr="00577567">
        <w:tc>
          <w:tcPr>
            <w:tcW w:w="4476" w:type="dxa"/>
          </w:tcPr>
          <w:p w14:paraId="75AC2CF1"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Lifting floor to waist; waist to height</w:t>
            </w:r>
          </w:p>
        </w:tc>
        <w:tc>
          <w:tcPr>
            <w:tcW w:w="1190" w:type="dxa"/>
          </w:tcPr>
          <w:p w14:paraId="6945170E"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1A92578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7B343E36"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1E43A6F7"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0209669D" w14:textId="77777777" w:rsidTr="00577567">
        <w:tc>
          <w:tcPr>
            <w:tcW w:w="4476" w:type="dxa"/>
          </w:tcPr>
          <w:p w14:paraId="6BAED749"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Lifting above shoulder height</w:t>
            </w:r>
          </w:p>
        </w:tc>
        <w:tc>
          <w:tcPr>
            <w:tcW w:w="1190" w:type="dxa"/>
          </w:tcPr>
          <w:p w14:paraId="2D86035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093A9871"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27F6E23F"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45525165"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C7FBEC0" w14:textId="77777777" w:rsidTr="00577567">
        <w:tc>
          <w:tcPr>
            <w:tcW w:w="4476" w:type="dxa"/>
          </w:tcPr>
          <w:p w14:paraId="3DB23D1F"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Pushing or pulling</w:t>
            </w:r>
          </w:p>
        </w:tc>
        <w:tc>
          <w:tcPr>
            <w:tcW w:w="1190" w:type="dxa"/>
          </w:tcPr>
          <w:p w14:paraId="79DFAEEB"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15466A5B"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83" w:type="dxa"/>
          </w:tcPr>
          <w:p w14:paraId="496AD7A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22DF52FF"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6CC97F1A" w14:textId="77777777" w:rsidTr="002518F8">
        <w:trPr>
          <w:trHeight w:val="239"/>
        </w:trPr>
        <w:tc>
          <w:tcPr>
            <w:tcW w:w="4476" w:type="dxa"/>
          </w:tcPr>
          <w:p w14:paraId="7BC5BBD7"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Shift work/long hours</w:t>
            </w:r>
          </w:p>
        </w:tc>
        <w:tc>
          <w:tcPr>
            <w:tcW w:w="1190" w:type="dxa"/>
          </w:tcPr>
          <w:p w14:paraId="6BC41D1D"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238" w:type="dxa"/>
          </w:tcPr>
          <w:p w14:paraId="5D9DE508"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0D685BB8"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348" w:type="dxa"/>
          </w:tcPr>
          <w:p w14:paraId="7793665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r w:rsidR="00421DFA" w:rsidRPr="00FB4D99" w14:paraId="4947EAF4" w14:textId="77777777" w:rsidTr="00577567">
        <w:tc>
          <w:tcPr>
            <w:tcW w:w="4476" w:type="dxa"/>
          </w:tcPr>
          <w:p w14:paraId="091DF984" w14:textId="77777777" w:rsidR="00421DFA" w:rsidRPr="00B81E83" w:rsidRDefault="00421DFA" w:rsidP="00577567">
            <w:pPr>
              <w:tabs>
                <w:tab w:val="left" w:pos="921"/>
              </w:tabs>
              <w:spacing w:before="1" w:after="120" w:line="360" w:lineRule="auto"/>
              <w:contextualSpacing/>
              <w:rPr>
                <w:rFonts w:ascii="Helvetica" w:eastAsia="Calibri Light" w:hAnsi="Helvetica" w:cs="Helvetica"/>
                <w:bCs/>
                <w:color w:val="000000"/>
                <w:w w:val="104"/>
                <w:kern w:val="11"/>
                <w:sz w:val="20"/>
              </w:rPr>
            </w:pPr>
            <w:r w:rsidRPr="00B81E83">
              <w:rPr>
                <w:rFonts w:ascii="Helvetica" w:eastAsia="Calibri Light" w:hAnsi="Helvetica" w:cs="Helvetica"/>
                <w:bCs/>
                <w:color w:val="000000"/>
                <w:w w:val="104"/>
                <w:kern w:val="11"/>
                <w:sz w:val="20"/>
              </w:rPr>
              <w:t>Driving (as part of position)</w:t>
            </w:r>
          </w:p>
        </w:tc>
        <w:tc>
          <w:tcPr>
            <w:tcW w:w="1190" w:type="dxa"/>
          </w:tcPr>
          <w:p w14:paraId="5DF9F42C"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r w:rsidRPr="00B81E83">
              <w:rPr>
                <w:rFonts w:ascii="Helvetica" w:eastAsia="Calibri Light" w:hAnsi="Helvetica" w:cs="Helvetica"/>
                <w:b/>
                <w:color w:val="000000"/>
                <w:w w:val="104"/>
                <w:kern w:val="11"/>
                <w:sz w:val="20"/>
              </w:rPr>
              <w:t>X</w:t>
            </w:r>
          </w:p>
        </w:tc>
        <w:tc>
          <w:tcPr>
            <w:tcW w:w="1238" w:type="dxa"/>
          </w:tcPr>
          <w:p w14:paraId="5919372A"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83" w:type="dxa"/>
          </w:tcPr>
          <w:p w14:paraId="376637C6"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c>
          <w:tcPr>
            <w:tcW w:w="1348" w:type="dxa"/>
          </w:tcPr>
          <w:p w14:paraId="677687E3" w14:textId="77777777" w:rsidR="00421DFA" w:rsidRPr="00B81E83" w:rsidRDefault="00421DFA" w:rsidP="00577567">
            <w:pPr>
              <w:tabs>
                <w:tab w:val="left" w:pos="921"/>
              </w:tabs>
              <w:spacing w:before="1" w:after="120" w:line="360" w:lineRule="auto"/>
              <w:contextualSpacing/>
              <w:jc w:val="center"/>
              <w:rPr>
                <w:rFonts w:ascii="Helvetica" w:eastAsia="Calibri Light" w:hAnsi="Helvetica" w:cs="Helvetica"/>
                <w:b/>
                <w:color w:val="000000"/>
                <w:w w:val="104"/>
                <w:kern w:val="11"/>
                <w:sz w:val="20"/>
              </w:rPr>
            </w:pPr>
          </w:p>
        </w:tc>
      </w:tr>
    </w:tbl>
    <w:p w14:paraId="3B1866DF" w14:textId="77777777" w:rsidR="00EA27C7" w:rsidRPr="00EA27C7" w:rsidRDefault="00EA27C7" w:rsidP="00EA27C7">
      <w:pPr>
        <w:rPr>
          <w:rFonts w:ascii="Helvetica" w:hAnsi="Helvetica"/>
        </w:rPr>
      </w:pPr>
    </w:p>
    <w:sectPr w:rsidR="00EA27C7" w:rsidRPr="00EA27C7" w:rsidSect="00727911">
      <w:headerReference w:type="default" r:id="rId8"/>
      <w:pgSz w:w="11900" w:h="16840"/>
      <w:pgMar w:top="1684" w:right="173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C2A2" w14:textId="77777777" w:rsidR="00E5483F" w:rsidRDefault="00E5483F" w:rsidP="00686D9E">
      <w:r>
        <w:separator/>
      </w:r>
    </w:p>
  </w:endnote>
  <w:endnote w:type="continuationSeparator" w:id="0">
    <w:p w14:paraId="32FC4D22" w14:textId="77777777" w:rsidR="00E5483F" w:rsidRDefault="00E5483F" w:rsidP="006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F742" w14:textId="77777777" w:rsidR="00E5483F" w:rsidRDefault="00E5483F" w:rsidP="00686D9E">
      <w:r>
        <w:separator/>
      </w:r>
    </w:p>
  </w:footnote>
  <w:footnote w:type="continuationSeparator" w:id="0">
    <w:p w14:paraId="01F97C7E" w14:textId="77777777" w:rsidR="00E5483F" w:rsidRDefault="00E5483F" w:rsidP="0068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DF96" w14:textId="58CFAB27" w:rsidR="00686D9E" w:rsidRDefault="00C15266">
    <w:pPr>
      <w:pStyle w:val="Header"/>
    </w:pPr>
    <w:r>
      <w:rPr>
        <w:noProof/>
      </w:rPr>
      <w:drawing>
        <wp:anchor distT="0" distB="0" distL="114300" distR="114300" simplePos="0" relativeHeight="251659264" behindDoc="1" locked="0" layoutInCell="1" allowOverlap="1" wp14:anchorId="50F49E4F" wp14:editId="49F31DE2">
          <wp:simplePos x="0" y="0"/>
          <wp:positionH relativeFrom="page">
            <wp:posOffset>25400</wp:posOffset>
          </wp:positionH>
          <wp:positionV relativeFrom="page">
            <wp:posOffset>-20890</wp:posOffset>
          </wp:positionV>
          <wp:extent cx="7556400" cy="914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RED.png"/>
                  <pic:cNvPicPr/>
                </pic:nvPicPr>
                <pic:blipFill>
                  <a:blip r:embed="rId1">
                    <a:extLst>
                      <a:ext uri="{28A0092B-C50C-407E-A947-70E740481C1C}">
                        <a14:useLocalDpi xmlns:a14="http://schemas.microsoft.com/office/drawing/2010/main" val="0"/>
                      </a:ext>
                    </a:extLst>
                  </a:blip>
                  <a:stretch>
                    <a:fillRect/>
                  </a:stretch>
                </pic:blipFill>
                <pic:spPr>
                  <a:xfrm>
                    <a:off x="0" y="0"/>
                    <a:ext cx="7556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13BF"/>
    <w:multiLevelType w:val="hybridMultilevel"/>
    <w:tmpl w:val="1C205BA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D151588"/>
    <w:multiLevelType w:val="hybridMultilevel"/>
    <w:tmpl w:val="325EC44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4373D"/>
    <w:multiLevelType w:val="hybridMultilevel"/>
    <w:tmpl w:val="C56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18A6"/>
    <w:multiLevelType w:val="hybridMultilevel"/>
    <w:tmpl w:val="83D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74371"/>
    <w:multiLevelType w:val="hybridMultilevel"/>
    <w:tmpl w:val="2B80518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15:restartNumberingAfterBreak="0">
    <w:nsid w:val="32830E7A"/>
    <w:multiLevelType w:val="hybridMultilevel"/>
    <w:tmpl w:val="3A40F6A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39390564"/>
    <w:multiLevelType w:val="hybridMultilevel"/>
    <w:tmpl w:val="E6DAFD70"/>
    <w:lvl w:ilvl="0" w:tplc="41F83C8A">
      <w:start w:val="1"/>
      <w:numFmt w:val="bullet"/>
      <w:lvlText w:val=""/>
      <w:lvlJc w:val="left"/>
      <w:pPr>
        <w:ind w:left="720" w:hanging="360"/>
      </w:pPr>
      <w:rPr>
        <w:rFonts w:ascii="Symbol" w:hAnsi="Symbol" w:hint="default"/>
      </w:rPr>
    </w:lvl>
    <w:lvl w:ilvl="1" w:tplc="D8722A2E">
      <w:start w:val="1"/>
      <w:numFmt w:val="bullet"/>
      <w:lvlText w:val="o"/>
      <w:lvlJc w:val="left"/>
      <w:pPr>
        <w:ind w:left="1440" w:hanging="360"/>
      </w:pPr>
      <w:rPr>
        <w:rFonts w:ascii="Courier New" w:hAnsi="Courier New" w:hint="default"/>
      </w:rPr>
    </w:lvl>
    <w:lvl w:ilvl="2" w:tplc="6E7E4094">
      <w:start w:val="1"/>
      <w:numFmt w:val="bullet"/>
      <w:lvlText w:val=""/>
      <w:lvlJc w:val="left"/>
      <w:pPr>
        <w:ind w:left="2160" w:hanging="360"/>
      </w:pPr>
      <w:rPr>
        <w:rFonts w:ascii="Wingdings" w:hAnsi="Wingdings" w:hint="default"/>
      </w:rPr>
    </w:lvl>
    <w:lvl w:ilvl="3" w:tplc="E0D613C2">
      <w:start w:val="1"/>
      <w:numFmt w:val="bullet"/>
      <w:lvlText w:val=""/>
      <w:lvlJc w:val="left"/>
      <w:pPr>
        <w:ind w:left="2880" w:hanging="360"/>
      </w:pPr>
      <w:rPr>
        <w:rFonts w:ascii="Symbol" w:hAnsi="Symbol" w:hint="default"/>
      </w:rPr>
    </w:lvl>
    <w:lvl w:ilvl="4" w:tplc="574C8E96">
      <w:start w:val="1"/>
      <w:numFmt w:val="bullet"/>
      <w:lvlText w:val="o"/>
      <w:lvlJc w:val="left"/>
      <w:pPr>
        <w:ind w:left="3600" w:hanging="360"/>
      </w:pPr>
      <w:rPr>
        <w:rFonts w:ascii="Courier New" w:hAnsi="Courier New" w:hint="default"/>
      </w:rPr>
    </w:lvl>
    <w:lvl w:ilvl="5" w:tplc="9D58B6E4">
      <w:start w:val="1"/>
      <w:numFmt w:val="bullet"/>
      <w:lvlText w:val=""/>
      <w:lvlJc w:val="left"/>
      <w:pPr>
        <w:ind w:left="4320" w:hanging="360"/>
      </w:pPr>
      <w:rPr>
        <w:rFonts w:ascii="Wingdings" w:hAnsi="Wingdings" w:hint="default"/>
      </w:rPr>
    </w:lvl>
    <w:lvl w:ilvl="6" w:tplc="BBEE1F66">
      <w:start w:val="1"/>
      <w:numFmt w:val="bullet"/>
      <w:lvlText w:val=""/>
      <w:lvlJc w:val="left"/>
      <w:pPr>
        <w:ind w:left="5040" w:hanging="360"/>
      </w:pPr>
      <w:rPr>
        <w:rFonts w:ascii="Symbol" w:hAnsi="Symbol" w:hint="default"/>
      </w:rPr>
    </w:lvl>
    <w:lvl w:ilvl="7" w:tplc="D4FC403E">
      <w:start w:val="1"/>
      <w:numFmt w:val="bullet"/>
      <w:lvlText w:val="o"/>
      <w:lvlJc w:val="left"/>
      <w:pPr>
        <w:ind w:left="5760" w:hanging="360"/>
      </w:pPr>
      <w:rPr>
        <w:rFonts w:ascii="Courier New" w:hAnsi="Courier New" w:hint="default"/>
      </w:rPr>
    </w:lvl>
    <w:lvl w:ilvl="8" w:tplc="1DEAF6DC">
      <w:start w:val="1"/>
      <w:numFmt w:val="bullet"/>
      <w:lvlText w:val=""/>
      <w:lvlJc w:val="left"/>
      <w:pPr>
        <w:ind w:left="6480" w:hanging="360"/>
      </w:pPr>
      <w:rPr>
        <w:rFonts w:ascii="Wingdings" w:hAnsi="Wingdings" w:hint="default"/>
      </w:rPr>
    </w:lvl>
  </w:abstractNum>
  <w:abstractNum w:abstractNumId="7" w15:restartNumberingAfterBreak="0">
    <w:nsid w:val="39E256CE"/>
    <w:multiLevelType w:val="hybridMultilevel"/>
    <w:tmpl w:val="C2F02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74E98"/>
    <w:multiLevelType w:val="hybridMultilevel"/>
    <w:tmpl w:val="67F0BE74"/>
    <w:lvl w:ilvl="0" w:tplc="32D2FC0C">
      <w:start w:val="1"/>
      <w:numFmt w:val="bullet"/>
      <w:lvlText w:val=""/>
      <w:lvlJc w:val="left"/>
      <w:pPr>
        <w:ind w:left="919" w:hanging="567"/>
      </w:pPr>
      <w:rPr>
        <w:rFonts w:ascii="Symbol" w:hAnsi="Symbol" w:hint="default"/>
      </w:rPr>
    </w:lvl>
    <w:lvl w:ilvl="1" w:tplc="0E308F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C5887"/>
    <w:multiLevelType w:val="hybridMultilevel"/>
    <w:tmpl w:val="FE02165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4B9A1050"/>
    <w:multiLevelType w:val="hybridMultilevel"/>
    <w:tmpl w:val="0BCABFD6"/>
    <w:lvl w:ilvl="0" w:tplc="0618084E">
      <w:start w:val="1"/>
      <w:numFmt w:val="bullet"/>
      <w:lvlText w:val=""/>
      <w:lvlJc w:val="left"/>
      <w:pPr>
        <w:ind w:left="720" w:hanging="360"/>
      </w:pPr>
      <w:rPr>
        <w:rFonts w:ascii="Symbol" w:hAnsi="Symbol" w:hint="default"/>
      </w:rPr>
    </w:lvl>
    <w:lvl w:ilvl="1" w:tplc="FCC822E0">
      <w:start w:val="1"/>
      <w:numFmt w:val="bullet"/>
      <w:lvlText w:val="o"/>
      <w:lvlJc w:val="left"/>
      <w:pPr>
        <w:ind w:left="1440" w:hanging="360"/>
      </w:pPr>
      <w:rPr>
        <w:rFonts w:ascii="Courier New" w:hAnsi="Courier New" w:hint="default"/>
      </w:rPr>
    </w:lvl>
    <w:lvl w:ilvl="2" w:tplc="3EBACC1A">
      <w:start w:val="1"/>
      <w:numFmt w:val="bullet"/>
      <w:lvlText w:val=""/>
      <w:lvlJc w:val="left"/>
      <w:pPr>
        <w:ind w:left="2160" w:hanging="360"/>
      </w:pPr>
      <w:rPr>
        <w:rFonts w:ascii="Wingdings" w:hAnsi="Wingdings" w:hint="default"/>
      </w:rPr>
    </w:lvl>
    <w:lvl w:ilvl="3" w:tplc="8F88B5BE">
      <w:start w:val="1"/>
      <w:numFmt w:val="bullet"/>
      <w:lvlText w:val=""/>
      <w:lvlJc w:val="left"/>
      <w:pPr>
        <w:ind w:left="2880" w:hanging="360"/>
      </w:pPr>
      <w:rPr>
        <w:rFonts w:ascii="Symbol" w:hAnsi="Symbol" w:hint="default"/>
      </w:rPr>
    </w:lvl>
    <w:lvl w:ilvl="4" w:tplc="BB60F25E">
      <w:start w:val="1"/>
      <w:numFmt w:val="bullet"/>
      <w:lvlText w:val="o"/>
      <w:lvlJc w:val="left"/>
      <w:pPr>
        <w:ind w:left="3600" w:hanging="360"/>
      </w:pPr>
      <w:rPr>
        <w:rFonts w:ascii="Courier New" w:hAnsi="Courier New" w:hint="default"/>
      </w:rPr>
    </w:lvl>
    <w:lvl w:ilvl="5" w:tplc="B75492CA">
      <w:start w:val="1"/>
      <w:numFmt w:val="bullet"/>
      <w:lvlText w:val=""/>
      <w:lvlJc w:val="left"/>
      <w:pPr>
        <w:ind w:left="4320" w:hanging="360"/>
      </w:pPr>
      <w:rPr>
        <w:rFonts w:ascii="Wingdings" w:hAnsi="Wingdings" w:hint="default"/>
      </w:rPr>
    </w:lvl>
    <w:lvl w:ilvl="6" w:tplc="D44C28CA">
      <w:start w:val="1"/>
      <w:numFmt w:val="bullet"/>
      <w:lvlText w:val=""/>
      <w:lvlJc w:val="left"/>
      <w:pPr>
        <w:ind w:left="5040" w:hanging="360"/>
      </w:pPr>
      <w:rPr>
        <w:rFonts w:ascii="Symbol" w:hAnsi="Symbol" w:hint="default"/>
      </w:rPr>
    </w:lvl>
    <w:lvl w:ilvl="7" w:tplc="3E70A104">
      <w:start w:val="1"/>
      <w:numFmt w:val="bullet"/>
      <w:lvlText w:val="o"/>
      <w:lvlJc w:val="left"/>
      <w:pPr>
        <w:ind w:left="5760" w:hanging="360"/>
      </w:pPr>
      <w:rPr>
        <w:rFonts w:ascii="Courier New" w:hAnsi="Courier New" w:hint="default"/>
      </w:rPr>
    </w:lvl>
    <w:lvl w:ilvl="8" w:tplc="BF06CD46">
      <w:start w:val="1"/>
      <w:numFmt w:val="bullet"/>
      <w:lvlText w:val=""/>
      <w:lvlJc w:val="left"/>
      <w:pPr>
        <w:ind w:left="6480" w:hanging="360"/>
      </w:pPr>
      <w:rPr>
        <w:rFonts w:ascii="Wingdings" w:hAnsi="Wingdings" w:hint="default"/>
      </w:rPr>
    </w:lvl>
  </w:abstractNum>
  <w:abstractNum w:abstractNumId="11" w15:restartNumberingAfterBreak="0">
    <w:nsid w:val="50EB129F"/>
    <w:multiLevelType w:val="hybridMultilevel"/>
    <w:tmpl w:val="1BD085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6C3DD3"/>
    <w:multiLevelType w:val="hybridMultilevel"/>
    <w:tmpl w:val="2566161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46B50"/>
    <w:multiLevelType w:val="hybridMultilevel"/>
    <w:tmpl w:val="60D2AFDC"/>
    <w:lvl w:ilvl="0" w:tplc="1DEA2534">
      <w:start w:val="1"/>
      <w:numFmt w:val="bullet"/>
      <w:lvlText w:val=""/>
      <w:lvlJc w:val="left"/>
      <w:pPr>
        <w:ind w:left="720" w:hanging="360"/>
      </w:pPr>
      <w:rPr>
        <w:rFonts w:ascii="Symbol" w:hAnsi="Symbol" w:hint="default"/>
      </w:rPr>
    </w:lvl>
    <w:lvl w:ilvl="1" w:tplc="BDE2FF86">
      <w:start w:val="1"/>
      <w:numFmt w:val="bullet"/>
      <w:lvlText w:val="o"/>
      <w:lvlJc w:val="left"/>
      <w:pPr>
        <w:ind w:left="1440" w:hanging="360"/>
      </w:pPr>
      <w:rPr>
        <w:rFonts w:ascii="Courier New" w:hAnsi="Courier New" w:hint="default"/>
      </w:rPr>
    </w:lvl>
    <w:lvl w:ilvl="2" w:tplc="81A4D1D2">
      <w:start w:val="1"/>
      <w:numFmt w:val="bullet"/>
      <w:lvlText w:val=""/>
      <w:lvlJc w:val="left"/>
      <w:pPr>
        <w:ind w:left="2160" w:hanging="360"/>
      </w:pPr>
      <w:rPr>
        <w:rFonts w:ascii="Wingdings" w:hAnsi="Wingdings" w:hint="default"/>
      </w:rPr>
    </w:lvl>
    <w:lvl w:ilvl="3" w:tplc="016CDED4">
      <w:start w:val="1"/>
      <w:numFmt w:val="bullet"/>
      <w:lvlText w:val=""/>
      <w:lvlJc w:val="left"/>
      <w:pPr>
        <w:ind w:left="2880" w:hanging="360"/>
      </w:pPr>
      <w:rPr>
        <w:rFonts w:ascii="Symbol" w:hAnsi="Symbol" w:hint="default"/>
      </w:rPr>
    </w:lvl>
    <w:lvl w:ilvl="4" w:tplc="F558EE54">
      <w:start w:val="1"/>
      <w:numFmt w:val="bullet"/>
      <w:lvlText w:val="o"/>
      <w:lvlJc w:val="left"/>
      <w:pPr>
        <w:ind w:left="3600" w:hanging="360"/>
      </w:pPr>
      <w:rPr>
        <w:rFonts w:ascii="Courier New" w:hAnsi="Courier New" w:hint="default"/>
      </w:rPr>
    </w:lvl>
    <w:lvl w:ilvl="5" w:tplc="91FE3A00">
      <w:start w:val="1"/>
      <w:numFmt w:val="bullet"/>
      <w:lvlText w:val=""/>
      <w:lvlJc w:val="left"/>
      <w:pPr>
        <w:ind w:left="4320" w:hanging="360"/>
      </w:pPr>
      <w:rPr>
        <w:rFonts w:ascii="Wingdings" w:hAnsi="Wingdings" w:hint="default"/>
      </w:rPr>
    </w:lvl>
    <w:lvl w:ilvl="6" w:tplc="7AE29DA6">
      <w:start w:val="1"/>
      <w:numFmt w:val="bullet"/>
      <w:lvlText w:val=""/>
      <w:lvlJc w:val="left"/>
      <w:pPr>
        <w:ind w:left="5040" w:hanging="360"/>
      </w:pPr>
      <w:rPr>
        <w:rFonts w:ascii="Symbol" w:hAnsi="Symbol" w:hint="default"/>
      </w:rPr>
    </w:lvl>
    <w:lvl w:ilvl="7" w:tplc="80E8C974">
      <w:start w:val="1"/>
      <w:numFmt w:val="bullet"/>
      <w:lvlText w:val="o"/>
      <w:lvlJc w:val="left"/>
      <w:pPr>
        <w:ind w:left="5760" w:hanging="360"/>
      </w:pPr>
      <w:rPr>
        <w:rFonts w:ascii="Courier New" w:hAnsi="Courier New" w:hint="default"/>
      </w:rPr>
    </w:lvl>
    <w:lvl w:ilvl="8" w:tplc="ECD43F32">
      <w:start w:val="1"/>
      <w:numFmt w:val="bullet"/>
      <w:lvlText w:val=""/>
      <w:lvlJc w:val="left"/>
      <w:pPr>
        <w:ind w:left="6480" w:hanging="360"/>
      </w:pPr>
      <w:rPr>
        <w:rFonts w:ascii="Wingdings" w:hAnsi="Wingdings" w:hint="default"/>
      </w:rPr>
    </w:lvl>
  </w:abstractNum>
  <w:abstractNum w:abstractNumId="14" w15:restartNumberingAfterBreak="0">
    <w:nsid w:val="735B29E5"/>
    <w:multiLevelType w:val="hybridMultilevel"/>
    <w:tmpl w:val="EA9628F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5" w15:restartNumberingAfterBreak="0">
    <w:nsid w:val="7A22441A"/>
    <w:multiLevelType w:val="hybridMultilevel"/>
    <w:tmpl w:val="92B2544A"/>
    <w:lvl w:ilvl="0" w:tplc="F146CE42">
      <w:start w:val="1"/>
      <w:numFmt w:val="bullet"/>
      <w:lvlText w:val=""/>
      <w:lvlJc w:val="left"/>
      <w:pPr>
        <w:ind w:left="720" w:hanging="360"/>
      </w:pPr>
      <w:rPr>
        <w:rFonts w:ascii="Symbol" w:hAnsi="Symbol" w:hint="default"/>
      </w:rPr>
    </w:lvl>
    <w:lvl w:ilvl="1" w:tplc="4738C510">
      <w:start w:val="1"/>
      <w:numFmt w:val="bullet"/>
      <w:lvlText w:val="o"/>
      <w:lvlJc w:val="left"/>
      <w:pPr>
        <w:ind w:left="1440" w:hanging="360"/>
      </w:pPr>
      <w:rPr>
        <w:rFonts w:ascii="Courier New" w:hAnsi="Courier New" w:hint="default"/>
      </w:rPr>
    </w:lvl>
    <w:lvl w:ilvl="2" w:tplc="B01A4B38">
      <w:start w:val="1"/>
      <w:numFmt w:val="bullet"/>
      <w:lvlText w:val=""/>
      <w:lvlJc w:val="left"/>
      <w:pPr>
        <w:ind w:left="2160" w:hanging="360"/>
      </w:pPr>
      <w:rPr>
        <w:rFonts w:ascii="Wingdings" w:hAnsi="Wingdings" w:hint="default"/>
      </w:rPr>
    </w:lvl>
    <w:lvl w:ilvl="3" w:tplc="277AC5DA">
      <w:start w:val="1"/>
      <w:numFmt w:val="bullet"/>
      <w:lvlText w:val=""/>
      <w:lvlJc w:val="left"/>
      <w:pPr>
        <w:ind w:left="2880" w:hanging="360"/>
      </w:pPr>
      <w:rPr>
        <w:rFonts w:ascii="Symbol" w:hAnsi="Symbol" w:hint="default"/>
      </w:rPr>
    </w:lvl>
    <w:lvl w:ilvl="4" w:tplc="D0CE287E">
      <w:start w:val="1"/>
      <w:numFmt w:val="bullet"/>
      <w:lvlText w:val="o"/>
      <w:lvlJc w:val="left"/>
      <w:pPr>
        <w:ind w:left="3600" w:hanging="360"/>
      </w:pPr>
      <w:rPr>
        <w:rFonts w:ascii="Courier New" w:hAnsi="Courier New" w:hint="default"/>
      </w:rPr>
    </w:lvl>
    <w:lvl w:ilvl="5" w:tplc="C92661D6">
      <w:start w:val="1"/>
      <w:numFmt w:val="bullet"/>
      <w:lvlText w:val=""/>
      <w:lvlJc w:val="left"/>
      <w:pPr>
        <w:ind w:left="4320" w:hanging="360"/>
      </w:pPr>
      <w:rPr>
        <w:rFonts w:ascii="Wingdings" w:hAnsi="Wingdings" w:hint="default"/>
      </w:rPr>
    </w:lvl>
    <w:lvl w:ilvl="6" w:tplc="AEF8FB52">
      <w:start w:val="1"/>
      <w:numFmt w:val="bullet"/>
      <w:lvlText w:val=""/>
      <w:lvlJc w:val="left"/>
      <w:pPr>
        <w:ind w:left="5040" w:hanging="360"/>
      </w:pPr>
      <w:rPr>
        <w:rFonts w:ascii="Symbol" w:hAnsi="Symbol" w:hint="default"/>
      </w:rPr>
    </w:lvl>
    <w:lvl w:ilvl="7" w:tplc="2396BA64">
      <w:start w:val="1"/>
      <w:numFmt w:val="bullet"/>
      <w:lvlText w:val="o"/>
      <w:lvlJc w:val="left"/>
      <w:pPr>
        <w:ind w:left="5760" w:hanging="360"/>
      </w:pPr>
      <w:rPr>
        <w:rFonts w:ascii="Courier New" w:hAnsi="Courier New" w:hint="default"/>
      </w:rPr>
    </w:lvl>
    <w:lvl w:ilvl="8" w:tplc="15A252B6">
      <w:start w:val="1"/>
      <w:numFmt w:val="bullet"/>
      <w:lvlText w:val=""/>
      <w:lvlJc w:val="left"/>
      <w:pPr>
        <w:ind w:left="6480" w:hanging="360"/>
      </w:pPr>
      <w:rPr>
        <w:rFonts w:ascii="Wingdings" w:hAnsi="Wingdings" w:hint="default"/>
      </w:rPr>
    </w:lvl>
  </w:abstractNum>
  <w:abstractNum w:abstractNumId="16" w15:restartNumberingAfterBreak="0">
    <w:nsid w:val="7C035C5A"/>
    <w:multiLevelType w:val="hybridMultilevel"/>
    <w:tmpl w:val="732A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D342A"/>
    <w:multiLevelType w:val="hybridMultilevel"/>
    <w:tmpl w:val="D39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04039">
    <w:abstractNumId w:val="1"/>
  </w:num>
  <w:num w:numId="2" w16cid:durableId="1293947000">
    <w:abstractNumId w:val="11"/>
  </w:num>
  <w:num w:numId="3" w16cid:durableId="346365883">
    <w:abstractNumId w:val="12"/>
  </w:num>
  <w:num w:numId="4" w16cid:durableId="1475173980">
    <w:abstractNumId w:val="7"/>
  </w:num>
  <w:num w:numId="5" w16cid:durableId="1035158366">
    <w:abstractNumId w:val="2"/>
  </w:num>
  <w:num w:numId="6" w16cid:durableId="858082203">
    <w:abstractNumId w:val="16"/>
  </w:num>
  <w:num w:numId="7" w16cid:durableId="952055487">
    <w:abstractNumId w:val="4"/>
  </w:num>
  <w:num w:numId="8" w16cid:durableId="1084299818">
    <w:abstractNumId w:val="14"/>
  </w:num>
  <w:num w:numId="9" w16cid:durableId="672688830">
    <w:abstractNumId w:val="6"/>
  </w:num>
  <w:num w:numId="10" w16cid:durableId="499002296">
    <w:abstractNumId w:val="13"/>
  </w:num>
  <w:num w:numId="11" w16cid:durableId="449007447">
    <w:abstractNumId w:val="15"/>
  </w:num>
  <w:num w:numId="12" w16cid:durableId="2093428325">
    <w:abstractNumId w:val="10"/>
  </w:num>
  <w:num w:numId="13" w16cid:durableId="105856353">
    <w:abstractNumId w:val="17"/>
  </w:num>
  <w:num w:numId="14" w16cid:durableId="1349526372">
    <w:abstractNumId w:val="3"/>
  </w:num>
  <w:num w:numId="15" w16cid:durableId="806554465">
    <w:abstractNumId w:val="8"/>
  </w:num>
  <w:num w:numId="16" w16cid:durableId="327252657">
    <w:abstractNumId w:val="9"/>
  </w:num>
  <w:num w:numId="17" w16cid:durableId="1682196419">
    <w:abstractNumId w:val="5"/>
  </w:num>
  <w:num w:numId="18" w16cid:durableId="1900553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EE"/>
    <w:rsid w:val="000003D8"/>
    <w:rsid w:val="0000090F"/>
    <w:rsid w:val="00032427"/>
    <w:rsid w:val="00032A62"/>
    <w:rsid w:val="00092442"/>
    <w:rsid w:val="000A158B"/>
    <w:rsid w:val="000A22EF"/>
    <w:rsid w:val="000B59B7"/>
    <w:rsid w:val="000C4FCB"/>
    <w:rsid w:val="000C6393"/>
    <w:rsid w:val="000C79B1"/>
    <w:rsid w:val="000E22D7"/>
    <w:rsid w:val="000E23AB"/>
    <w:rsid w:val="000E5677"/>
    <w:rsid w:val="000F513B"/>
    <w:rsid w:val="00102241"/>
    <w:rsid w:val="00123716"/>
    <w:rsid w:val="00126137"/>
    <w:rsid w:val="001269F4"/>
    <w:rsid w:val="00132C7C"/>
    <w:rsid w:val="001336A3"/>
    <w:rsid w:val="00141200"/>
    <w:rsid w:val="001414FB"/>
    <w:rsid w:val="00165AC3"/>
    <w:rsid w:val="001754A3"/>
    <w:rsid w:val="00180055"/>
    <w:rsid w:val="001806C7"/>
    <w:rsid w:val="001E4F24"/>
    <w:rsid w:val="001F209F"/>
    <w:rsid w:val="001F2D1E"/>
    <w:rsid w:val="001F36DA"/>
    <w:rsid w:val="002460AD"/>
    <w:rsid w:val="002518F8"/>
    <w:rsid w:val="0027232C"/>
    <w:rsid w:val="002765FC"/>
    <w:rsid w:val="002977E0"/>
    <w:rsid w:val="002A4B19"/>
    <w:rsid w:val="002B0B9A"/>
    <w:rsid w:val="002B3177"/>
    <w:rsid w:val="002E237D"/>
    <w:rsid w:val="00303942"/>
    <w:rsid w:val="00307C1D"/>
    <w:rsid w:val="00317187"/>
    <w:rsid w:val="003277C4"/>
    <w:rsid w:val="003278B0"/>
    <w:rsid w:val="00332B9E"/>
    <w:rsid w:val="00337DDE"/>
    <w:rsid w:val="003465F8"/>
    <w:rsid w:val="003656B2"/>
    <w:rsid w:val="003954AB"/>
    <w:rsid w:val="003A3733"/>
    <w:rsid w:val="003B0864"/>
    <w:rsid w:val="003B2135"/>
    <w:rsid w:val="003B6076"/>
    <w:rsid w:val="003F5793"/>
    <w:rsid w:val="0040603D"/>
    <w:rsid w:val="00411AFC"/>
    <w:rsid w:val="00421DFA"/>
    <w:rsid w:val="00421F8B"/>
    <w:rsid w:val="00430784"/>
    <w:rsid w:val="00430A18"/>
    <w:rsid w:val="00454DD8"/>
    <w:rsid w:val="00472EBF"/>
    <w:rsid w:val="0049207B"/>
    <w:rsid w:val="004D7222"/>
    <w:rsid w:val="004E3693"/>
    <w:rsid w:val="004E5949"/>
    <w:rsid w:val="00510508"/>
    <w:rsid w:val="00532676"/>
    <w:rsid w:val="00535F8B"/>
    <w:rsid w:val="005751CB"/>
    <w:rsid w:val="00593F85"/>
    <w:rsid w:val="005A09E0"/>
    <w:rsid w:val="005A45B7"/>
    <w:rsid w:val="005D49EA"/>
    <w:rsid w:val="00601D43"/>
    <w:rsid w:val="0062051B"/>
    <w:rsid w:val="00631274"/>
    <w:rsid w:val="00631C74"/>
    <w:rsid w:val="00633B05"/>
    <w:rsid w:val="00645D8C"/>
    <w:rsid w:val="006608DD"/>
    <w:rsid w:val="00660F97"/>
    <w:rsid w:val="00682C0F"/>
    <w:rsid w:val="00686D9E"/>
    <w:rsid w:val="006A3F1F"/>
    <w:rsid w:val="006A4851"/>
    <w:rsid w:val="006B345C"/>
    <w:rsid w:val="0070160C"/>
    <w:rsid w:val="00717CCD"/>
    <w:rsid w:val="00727911"/>
    <w:rsid w:val="007302D2"/>
    <w:rsid w:val="00764F4A"/>
    <w:rsid w:val="00767C54"/>
    <w:rsid w:val="007817AF"/>
    <w:rsid w:val="00787F8C"/>
    <w:rsid w:val="00796DE0"/>
    <w:rsid w:val="007B5D74"/>
    <w:rsid w:val="007D0003"/>
    <w:rsid w:val="007D14D8"/>
    <w:rsid w:val="007F6A89"/>
    <w:rsid w:val="007F7957"/>
    <w:rsid w:val="0081193D"/>
    <w:rsid w:val="00822A67"/>
    <w:rsid w:val="00831313"/>
    <w:rsid w:val="0083605A"/>
    <w:rsid w:val="00837C63"/>
    <w:rsid w:val="00854BC2"/>
    <w:rsid w:val="0087547F"/>
    <w:rsid w:val="008C0771"/>
    <w:rsid w:val="008C1AE9"/>
    <w:rsid w:val="008D7BD5"/>
    <w:rsid w:val="008F5A1E"/>
    <w:rsid w:val="00936B79"/>
    <w:rsid w:val="00937686"/>
    <w:rsid w:val="009634B9"/>
    <w:rsid w:val="00972581"/>
    <w:rsid w:val="00997581"/>
    <w:rsid w:val="009A5CDC"/>
    <w:rsid w:val="00A1211E"/>
    <w:rsid w:val="00A22BC9"/>
    <w:rsid w:val="00A311EA"/>
    <w:rsid w:val="00A32571"/>
    <w:rsid w:val="00A36B55"/>
    <w:rsid w:val="00A668A7"/>
    <w:rsid w:val="00A67BB3"/>
    <w:rsid w:val="00A83519"/>
    <w:rsid w:val="00A85B18"/>
    <w:rsid w:val="00A95858"/>
    <w:rsid w:val="00A961B2"/>
    <w:rsid w:val="00AB4574"/>
    <w:rsid w:val="00AB4879"/>
    <w:rsid w:val="00AC2E2D"/>
    <w:rsid w:val="00AC6FD0"/>
    <w:rsid w:val="00AD73AF"/>
    <w:rsid w:val="00AE0D0F"/>
    <w:rsid w:val="00AF4C4B"/>
    <w:rsid w:val="00B06F82"/>
    <w:rsid w:val="00B3054A"/>
    <w:rsid w:val="00B36476"/>
    <w:rsid w:val="00B40C02"/>
    <w:rsid w:val="00B42D2A"/>
    <w:rsid w:val="00B43C74"/>
    <w:rsid w:val="00B46FED"/>
    <w:rsid w:val="00B57C90"/>
    <w:rsid w:val="00B62A19"/>
    <w:rsid w:val="00B81E83"/>
    <w:rsid w:val="00B93FE7"/>
    <w:rsid w:val="00B94F3E"/>
    <w:rsid w:val="00B95799"/>
    <w:rsid w:val="00BE0F33"/>
    <w:rsid w:val="00BE3BC2"/>
    <w:rsid w:val="00C00934"/>
    <w:rsid w:val="00C02E3A"/>
    <w:rsid w:val="00C135EE"/>
    <w:rsid w:val="00C15266"/>
    <w:rsid w:val="00C208DD"/>
    <w:rsid w:val="00C2192D"/>
    <w:rsid w:val="00C266CD"/>
    <w:rsid w:val="00C57FD9"/>
    <w:rsid w:val="00C61053"/>
    <w:rsid w:val="00C92D96"/>
    <w:rsid w:val="00CB0841"/>
    <w:rsid w:val="00CC6ACB"/>
    <w:rsid w:val="00CC7573"/>
    <w:rsid w:val="00CD1043"/>
    <w:rsid w:val="00CE338E"/>
    <w:rsid w:val="00CE6F3D"/>
    <w:rsid w:val="00D07892"/>
    <w:rsid w:val="00D1023B"/>
    <w:rsid w:val="00D10D8F"/>
    <w:rsid w:val="00D21043"/>
    <w:rsid w:val="00D213FD"/>
    <w:rsid w:val="00D543DA"/>
    <w:rsid w:val="00D7290B"/>
    <w:rsid w:val="00D8068C"/>
    <w:rsid w:val="00D87B32"/>
    <w:rsid w:val="00DA5758"/>
    <w:rsid w:val="00DB1181"/>
    <w:rsid w:val="00DB260E"/>
    <w:rsid w:val="00DB7662"/>
    <w:rsid w:val="00DF07B0"/>
    <w:rsid w:val="00DF62E1"/>
    <w:rsid w:val="00E21663"/>
    <w:rsid w:val="00E43055"/>
    <w:rsid w:val="00E477A2"/>
    <w:rsid w:val="00E511AD"/>
    <w:rsid w:val="00E5483F"/>
    <w:rsid w:val="00E64648"/>
    <w:rsid w:val="00E8076F"/>
    <w:rsid w:val="00E81B42"/>
    <w:rsid w:val="00EA27C7"/>
    <w:rsid w:val="00EB16BC"/>
    <w:rsid w:val="00ED32C9"/>
    <w:rsid w:val="00ED3724"/>
    <w:rsid w:val="00F2106A"/>
    <w:rsid w:val="00F240A1"/>
    <w:rsid w:val="00F4474B"/>
    <w:rsid w:val="00F81EA4"/>
    <w:rsid w:val="00F82E02"/>
    <w:rsid w:val="00F850A3"/>
    <w:rsid w:val="00F874DB"/>
    <w:rsid w:val="00F90A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B686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135E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35EE"/>
    <w:rPr>
      <w:rFonts w:ascii="Helvetica" w:hAnsi="Helvetica"/>
      <w:color w:val="000000"/>
      <w:sz w:val="22"/>
    </w:rPr>
  </w:style>
  <w:style w:type="character" w:customStyle="1" w:styleId="BodyTextChar">
    <w:name w:val="Body Text Char"/>
    <w:basedOn w:val="DefaultParagraphFont"/>
    <w:link w:val="BodyText"/>
    <w:rsid w:val="00C135EE"/>
    <w:rPr>
      <w:rFonts w:ascii="Helvetica" w:eastAsia="Times" w:hAnsi="Helvetica" w:cs="Times New Roman"/>
      <w:color w:val="000000"/>
      <w:sz w:val="22"/>
      <w:szCs w:val="20"/>
      <w:lang w:val="en-US"/>
    </w:rPr>
  </w:style>
  <w:style w:type="paragraph" w:styleId="BodyText2">
    <w:name w:val="Body Text 2"/>
    <w:basedOn w:val="Normal"/>
    <w:link w:val="BodyText2Char"/>
    <w:rsid w:val="00C135EE"/>
    <w:rPr>
      <w:rFonts w:ascii="Helvetica" w:hAnsi="Helvetica"/>
      <w:color w:val="000000"/>
      <w:sz w:val="22"/>
    </w:rPr>
  </w:style>
  <w:style w:type="character" w:customStyle="1" w:styleId="BodyText2Char">
    <w:name w:val="Body Text 2 Char"/>
    <w:basedOn w:val="DefaultParagraphFont"/>
    <w:link w:val="BodyText2"/>
    <w:rsid w:val="00C135EE"/>
    <w:rPr>
      <w:rFonts w:ascii="Helvetica" w:eastAsia="Times" w:hAnsi="Helvetica" w:cs="Times New Roman"/>
      <w:color w:val="000000"/>
      <w:sz w:val="22"/>
      <w:szCs w:val="20"/>
    </w:rPr>
  </w:style>
  <w:style w:type="paragraph" w:styleId="BodyText3">
    <w:name w:val="Body Text 3"/>
    <w:basedOn w:val="Normal"/>
    <w:link w:val="BodyText3Char"/>
    <w:rsid w:val="00C135EE"/>
    <w:pPr>
      <w:tabs>
        <w:tab w:val="left" w:pos="720"/>
      </w:tabs>
    </w:pPr>
    <w:rPr>
      <w:rFonts w:ascii="Helvetica" w:hAnsi="Helvetica"/>
      <w:sz w:val="22"/>
    </w:rPr>
  </w:style>
  <w:style w:type="character" w:customStyle="1" w:styleId="BodyText3Char">
    <w:name w:val="Body Text 3 Char"/>
    <w:basedOn w:val="DefaultParagraphFont"/>
    <w:link w:val="BodyText3"/>
    <w:rsid w:val="00C135EE"/>
    <w:rPr>
      <w:rFonts w:ascii="Helvetica" w:eastAsia="Times" w:hAnsi="Helvetica" w:cs="Times New Roman"/>
      <w:sz w:val="22"/>
      <w:szCs w:val="20"/>
    </w:rPr>
  </w:style>
  <w:style w:type="paragraph" w:styleId="ListParagraph">
    <w:name w:val="List Paragraph"/>
    <w:basedOn w:val="Normal"/>
    <w:qFormat/>
    <w:rsid w:val="00C135EE"/>
    <w:pPr>
      <w:ind w:left="720"/>
      <w:contextualSpacing/>
    </w:pPr>
  </w:style>
  <w:style w:type="paragraph" w:styleId="Header">
    <w:name w:val="header"/>
    <w:basedOn w:val="Normal"/>
    <w:link w:val="HeaderChar"/>
    <w:uiPriority w:val="99"/>
    <w:unhideWhenUsed/>
    <w:rsid w:val="00686D9E"/>
    <w:pPr>
      <w:tabs>
        <w:tab w:val="center" w:pos="4513"/>
        <w:tab w:val="right" w:pos="9026"/>
      </w:tabs>
    </w:pPr>
  </w:style>
  <w:style w:type="character" w:customStyle="1" w:styleId="HeaderChar">
    <w:name w:val="Header Char"/>
    <w:basedOn w:val="DefaultParagraphFont"/>
    <w:link w:val="Header"/>
    <w:uiPriority w:val="99"/>
    <w:rsid w:val="00686D9E"/>
    <w:rPr>
      <w:rFonts w:ascii="Times" w:eastAsia="Times" w:hAnsi="Times" w:cs="Times New Roman"/>
      <w:szCs w:val="20"/>
      <w:lang w:val="en-US"/>
    </w:rPr>
  </w:style>
  <w:style w:type="paragraph" w:styleId="Footer">
    <w:name w:val="footer"/>
    <w:basedOn w:val="Normal"/>
    <w:link w:val="FooterChar"/>
    <w:uiPriority w:val="99"/>
    <w:unhideWhenUsed/>
    <w:rsid w:val="00686D9E"/>
    <w:pPr>
      <w:tabs>
        <w:tab w:val="center" w:pos="4513"/>
        <w:tab w:val="right" w:pos="9026"/>
      </w:tabs>
    </w:pPr>
  </w:style>
  <w:style w:type="character" w:customStyle="1" w:styleId="FooterChar">
    <w:name w:val="Footer Char"/>
    <w:basedOn w:val="DefaultParagraphFont"/>
    <w:link w:val="Footer"/>
    <w:uiPriority w:val="99"/>
    <w:rsid w:val="00686D9E"/>
    <w:rPr>
      <w:rFonts w:ascii="Times" w:eastAsia="Times" w:hAnsi="Times" w:cs="Times New Roman"/>
      <w:szCs w:val="20"/>
      <w:lang w:val="en-US"/>
    </w:rPr>
  </w:style>
  <w:style w:type="table" w:styleId="TableGrid">
    <w:name w:val="Table Grid"/>
    <w:basedOn w:val="TableNormal"/>
    <w:uiPriority w:val="59"/>
    <w:rsid w:val="00000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5949"/>
    <w:pPr>
      <w:spacing w:before="100" w:beforeAutospacing="1" w:after="100" w:afterAutospacing="1"/>
    </w:pPr>
    <w:rPr>
      <w:rFonts w:ascii="Times New Roman" w:eastAsiaTheme="minorEastAsia" w:hAnsi="Times New Roman"/>
      <w:szCs w:val="24"/>
    </w:rPr>
  </w:style>
  <w:style w:type="paragraph" w:styleId="BalloonText">
    <w:name w:val="Balloon Text"/>
    <w:basedOn w:val="Normal"/>
    <w:link w:val="BalloonTextChar"/>
    <w:uiPriority w:val="99"/>
    <w:semiHidden/>
    <w:unhideWhenUsed/>
    <w:rsid w:val="00D1023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1023B"/>
    <w:rPr>
      <w:rFonts w:ascii="Times New Roman" w:eastAsia="Times" w:hAnsi="Times New Roman" w:cs="Times New Roman"/>
      <w:sz w:val="18"/>
      <w:szCs w:val="18"/>
    </w:rPr>
  </w:style>
  <w:style w:type="table" w:customStyle="1" w:styleId="TableGrid1">
    <w:name w:val="Table Grid1"/>
    <w:basedOn w:val="TableNormal"/>
    <w:next w:val="TableGrid"/>
    <w:uiPriority w:val="39"/>
    <w:rsid w:val="00C15266"/>
    <w:rPr>
      <w:rFonts w:ascii="Helvetica" w:eastAsia="Calibri" w:hAnsi="Helvetica" w:cs="Times New Roman (Body CS)"/>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st">
    <w:name w:val="sub-list"/>
    <w:basedOn w:val="ListParagraph"/>
    <w:qFormat/>
    <w:rsid w:val="006B345C"/>
    <w:pPr>
      <w:tabs>
        <w:tab w:val="left" w:pos="921"/>
      </w:tabs>
      <w:spacing w:after="80"/>
      <w:ind w:left="1434" w:hanging="357"/>
      <w:contextualSpacing w:val="0"/>
    </w:pPr>
    <w:rPr>
      <w:rFonts w:ascii="Helvetica" w:eastAsiaTheme="minorHAnsi" w:hAnsi="Helvetica" w:cs="Times New Roman (Body CS)"/>
      <w:kern w:val="11"/>
      <w:sz w:val="21"/>
      <w:szCs w:val="24"/>
      <w:lang w:bidi="en-BZ"/>
    </w:rPr>
  </w:style>
  <w:style w:type="table" w:customStyle="1" w:styleId="TableGrid2">
    <w:name w:val="Table Grid2"/>
    <w:basedOn w:val="TableNormal"/>
    <w:next w:val="TableGrid"/>
    <w:uiPriority w:val="39"/>
    <w:rsid w:val="00421DFA"/>
    <w:rPr>
      <w:rFonts w:ascii="Helvetica" w:eastAsia="Calibri" w:hAnsi="Helvetica" w:cs="Times New Roman (Body CS)"/>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74043">
      <w:bodyDiv w:val="1"/>
      <w:marLeft w:val="0"/>
      <w:marRight w:val="0"/>
      <w:marTop w:val="0"/>
      <w:marBottom w:val="0"/>
      <w:divBdr>
        <w:top w:val="none" w:sz="0" w:space="0" w:color="auto"/>
        <w:left w:val="none" w:sz="0" w:space="0" w:color="auto"/>
        <w:bottom w:val="none" w:sz="0" w:space="0" w:color="auto"/>
        <w:right w:val="none" w:sz="0" w:space="0" w:color="auto"/>
      </w:divBdr>
    </w:div>
    <w:div w:id="1207789557">
      <w:bodyDiv w:val="1"/>
      <w:marLeft w:val="0"/>
      <w:marRight w:val="0"/>
      <w:marTop w:val="0"/>
      <w:marBottom w:val="0"/>
      <w:divBdr>
        <w:top w:val="none" w:sz="0" w:space="0" w:color="auto"/>
        <w:left w:val="none" w:sz="0" w:space="0" w:color="auto"/>
        <w:bottom w:val="none" w:sz="0" w:space="0" w:color="auto"/>
        <w:right w:val="none" w:sz="0" w:space="0" w:color="auto"/>
      </w:divBdr>
    </w:div>
    <w:div w:id="1648510180">
      <w:bodyDiv w:val="1"/>
      <w:marLeft w:val="0"/>
      <w:marRight w:val="0"/>
      <w:marTop w:val="0"/>
      <w:marBottom w:val="0"/>
      <w:divBdr>
        <w:top w:val="none" w:sz="0" w:space="0" w:color="auto"/>
        <w:left w:val="none" w:sz="0" w:space="0" w:color="auto"/>
        <w:bottom w:val="none" w:sz="0" w:space="0" w:color="auto"/>
        <w:right w:val="none" w:sz="0" w:space="0" w:color="auto"/>
      </w:divBdr>
    </w:div>
    <w:div w:id="2020814967">
      <w:bodyDiv w:val="1"/>
      <w:marLeft w:val="0"/>
      <w:marRight w:val="0"/>
      <w:marTop w:val="0"/>
      <w:marBottom w:val="0"/>
      <w:divBdr>
        <w:top w:val="none" w:sz="0" w:space="0" w:color="auto"/>
        <w:left w:val="none" w:sz="0" w:space="0" w:color="auto"/>
        <w:bottom w:val="none" w:sz="0" w:space="0" w:color="auto"/>
        <w:right w:val="none" w:sz="0" w:space="0" w:color="auto"/>
      </w:divBdr>
    </w:div>
    <w:div w:id="210032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E5BB31-0EE3-104A-8975-A8DA9417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MIFF</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Commons</dc:creator>
  <cp:keywords/>
  <dc:description/>
  <cp:lastModifiedBy>Chiara Gabrielli</cp:lastModifiedBy>
  <cp:revision>8</cp:revision>
  <cp:lastPrinted>2022-05-23T08:08:00Z</cp:lastPrinted>
  <dcterms:created xsi:type="dcterms:W3CDTF">2022-05-23T08:12:00Z</dcterms:created>
  <dcterms:modified xsi:type="dcterms:W3CDTF">2023-05-11T00:45:00Z</dcterms:modified>
</cp:coreProperties>
</file>